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5D879" w14:textId="1147D4EE" w:rsidR="007A0BAA" w:rsidRDefault="007A0BAA" w:rsidP="007A0BAA">
      <w:pPr>
        <w:pStyle w:val="a3"/>
        <w:tabs>
          <w:tab w:val="right" w:pos="9639"/>
        </w:tabs>
        <w:jc w:val="both"/>
        <w:rPr>
          <w:rFonts w:cs="Arial" w:hint="eastAsia"/>
          <w:sz w:val="24"/>
          <w:lang w:eastAsia="zh-CN"/>
        </w:rPr>
      </w:pPr>
      <w:r>
        <w:rPr>
          <w:rFonts w:cs="Arial"/>
          <w:sz w:val="24"/>
          <w:lang w:eastAsia="zh-CN"/>
        </w:rPr>
        <w:t>3GPP TSG-RAN WG2 Meeting #</w:t>
      </w:r>
      <w:r w:rsidR="00AA5861">
        <w:rPr>
          <w:rFonts w:cs="Arial"/>
          <w:sz w:val="24"/>
          <w:lang w:eastAsia="zh-CN"/>
        </w:rPr>
        <w:t>12</w:t>
      </w:r>
      <w:r w:rsidR="008B3AA3">
        <w:rPr>
          <w:rFonts w:cs="Arial" w:hint="eastAsia"/>
          <w:sz w:val="24"/>
          <w:lang w:eastAsia="zh-CN"/>
        </w:rPr>
        <w:t>9</w:t>
      </w:r>
      <w:r w:rsidR="00993F1C">
        <w:rPr>
          <w:rFonts w:cs="Arial" w:hint="eastAsia"/>
          <w:sz w:val="24"/>
          <w:lang w:eastAsia="zh-CN"/>
        </w:rPr>
        <w:t>bis</w:t>
      </w:r>
      <w:r>
        <w:rPr>
          <w:rFonts w:cs="Arial"/>
          <w:sz w:val="24"/>
          <w:lang w:eastAsia="zh-CN"/>
        </w:rPr>
        <w:tab/>
      </w:r>
      <w:r w:rsidR="00BA1073" w:rsidRPr="00BA1073">
        <w:rPr>
          <w:rFonts w:cs="Arial"/>
          <w:sz w:val="24"/>
          <w:lang w:eastAsia="zh-CN"/>
        </w:rPr>
        <w:t>R2-250236</w:t>
      </w:r>
      <w:r w:rsidR="00BA1073">
        <w:rPr>
          <w:rFonts w:cs="Arial" w:hint="eastAsia"/>
          <w:sz w:val="24"/>
          <w:lang w:eastAsia="zh-CN"/>
        </w:rPr>
        <w:t>5</w:t>
      </w:r>
    </w:p>
    <w:p w14:paraId="5B2780BD" w14:textId="116704A2" w:rsidR="005B781D" w:rsidRPr="00993F1C" w:rsidRDefault="00866FB5" w:rsidP="0071004E">
      <w:pPr>
        <w:tabs>
          <w:tab w:val="left" w:pos="4962"/>
        </w:tabs>
        <w:overflowPunct w:val="0"/>
        <w:autoSpaceDE w:val="0"/>
        <w:autoSpaceDN w:val="0"/>
        <w:adjustRightInd w:val="0"/>
        <w:textAlignment w:val="baseline"/>
        <w:rPr>
          <w:rFonts w:ascii="Arial" w:hAnsi="Arial" w:cs="Arial"/>
          <w:b/>
          <w:noProof/>
          <w:kern w:val="0"/>
          <w:sz w:val="24"/>
          <w:szCs w:val="20"/>
        </w:rPr>
      </w:pPr>
      <w:r w:rsidRPr="00993F1C">
        <w:rPr>
          <w:rFonts w:ascii="Arial" w:hAnsi="Arial" w:cs="Arial"/>
          <w:b/>
          <w:noProof/>
          <w:kern w:val="0"/>
          <w:sz w:val="24"/>
          <w:szCs w:val="20"/>
        </w:rPr>
        <w:t>Wuhan, China, April 7 – April 11, 2025</w:t>
      </w:r>
    </w:p>
    <w:p w14:paraId="21CE14CB" w14:textId="77777777" w:rsidR="00866FB5" w:rsidRPr="00841A64" w:rsidRDefault="00866FB5"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EA6E1E3"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730724">
        <w:rPr>
          <w:rFonts w:cs="Arial"/>
          <w:b/>
          <w:bCs/>
          <w:sz w:val="24"/>
        </w:rPr>
        <w:t>8.7.</w:t>
      </w:r>
      <w:r w:rsidR="000D3756">
        <w:rPr>
          <w:rFonts w:eastAsiaTheme="minorEastAsia" w:cs="Arial" w:hint="eastAsia"/>
          <w:b/>
          <w:bCs/>
          <w:sz w:val="24"/>
          <w:lang w:eastAsia="zh-CN"/>
        </w:rPr>
        <w:t>5</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271E516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11AEE" w:rsidRPr="00811AEE">
        <w:rPr>
          <w:rFonts w:ascii="Arial" w:hAnsi="Arial" w:cs="Arial"/>
          <w:b/>
          <w:bCs/>
          <w:sz w:val="24"/>
        </w:rPr>
        <w:t xml:space="preserve">AM RLC </w:t>
      </w:r>
      <w:r w:rsidR="00455DF8" w:rsidRPr="00811AEE">
        <w:rPr>
          <w:rFonts w:ascii="Arial" w:hAnsi="Arial" w:cs="Arial"/>
          <w:b/>
          <w:bCs/>
          <w:sz w:val="24"/>
        </w:rPr>
        <w:t>enhancement</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098C4613" w:rsidR="00BD160A" w:rsidRPr="00730724" w:rsidRDefault="00730724" w:rsidP="00730724">
      <w:pPr>
        <w:pStyle w:val="Comments"/>
        <w:rPr>
          <w:rFonts w:ascii="Times New Roman" w:eastAsia="等线" w:hAnsi="Times New Roman"/>
          <w:sz w:val="20"/>
          <w:szCs w:val="20"/>
        </w:rPr>
      </w:pPr>
      <w:r w:rsidRPr="00AA2317">
        <w:rPr>
          <w:rFonts w:ascii="Times New Roman" w:eastAsia="等线" w:hAnsi="Times New Roman"/>
          <w:i w:val="0"/>
          <w:noProof w:val="0"/>
          <w:kern w:val="2"/>
          <w:sz w:val="20"/>
          <w:szCs w:val="20"/>
          <w:lang w:eastAsia="zh-CN"/>
        </w:rPr>
        <w:t xml:space="preserve">In this contribution we discuss </w:t>
      </w:r>
      <w:r w:rsidR="0058397F" w:rsidRPr="0058397F">
        <w:rPr>
          <w:rFonts w:ascii="Times New Roman" w:eastAsia="等线" w:hAnsi="Times New Roman"/>
          <w:i w:val="0"/>
          <w:noProof w:val="0"/>
          <w:kern w:val="2"/>
          <w:sz w:val="20"/>
          <w:szCs w:val="20"/>
          <w:lang w:eastAsia="zh-CN"/>
        </w:rPr>
        <w:t>RLC re-transmission related enhancements for operation of RLC Acknowledged Mode (AM) with small packet delay budget</w:t>
      </w:r>
      <w:r>
        <w:rPr>
          <w:rFonts w:ascii="Times New Roman" w:eastAsia="等线" w:hAnsi="Times New Roman"/>
          <w:i w:val="0"/>
          <w:iCs/>
          <w:sz w:val="20"/>
          <w:szCs w:val="20"/>
        </w:rPr>
        <w:t xml:space="preserve">.  </w:t>
      </w:r>
    </w:p>
    <w:p w14:paraId="446769DE" w14:textId="3F9C298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bookmarkEnd w:id="4"/>
    <w:p w14:paraId="56FB0F08" w14:textId="6BE57E78" w:rsidR="00F96C5C" w:rsidRDefault="00C532A0" w:rsidP="0008730D">
      <w:pPr>
        <w:pStyle w:val="B1"/>
        <w:ind w:leftChars="-65" w:left="148"/>
        <w:rPr>
          <w:rFonts w:eastAsiaTheme="minorEastAsia"/>
          <w:b/>
          <w:bCs/>
          <w:sz w:val="24"/>
          <w:szCs w:val="24"/>
          <w:lang w:eastAsia="zh-CN"/>
        </w:rPr>
      </w:pPr>
      <w:r w:rsidRPr="007157C4">
        <w:rPr>
          <w:b/>
          <w:bCs/>
          <w:sz w:val="24"/>
          <w:szCs w:val="24"/>
        </w:rPr>
        <w:t>2.1 Avoiding Unnecessary Retransmission</w:t>
      </w:r>
      <w:r w:rsidR="007157C4">
        <w:rPr>
          <w:b/>
          <w:bCs/>
          <w:sz w:val="24"/>
          <w:szCs w:val="24"/>
        </w:rPr>
        <w:t>s</w:t>
      </w:r>
    </w:p>
    <w:p w14:paraId="62AD3FDC" w14:textId="75424706" w:rsidR="0045184A" w:rsidRPr="0045184A" w:rsidRDefault="0029545B" w:rsidP="0008730D">
      <w:pPr>
        <w:pStyle w:val="B1"/>
        <w:ind w:leftChars="-65" w:left="148"/>
        <w:rPr>
          <w:rFonts w:eastAsiaTheme="minorEastAsia"/>
          <w:b/>
          <w:bCs/>
          <w:sz w:val="24"/>
          <w:szCs w:val="24"/>
          <w:lang w:eastAsia="zh-CN"/>
        </w:rPr>
      </w:pPr>
      <w:r>
        <w:rPr>
          <w:rFonts w:eastAsia="等线"/>
          <w:lang w:eastAsia="x-none"/>
        </w:rPr>
        <w:t>At the</w:t>
      </w:r>
      <w:r w:rsidR="0045184A" w:rsidRPr="009073DA">
        <w:rPr>
          <w:rFonts w:eastAsia="等线"/>
          <w:lang w:eastAsia="x-none"/>
        </w:rPr>
        <w:t xml:space="preserve"> RAN2#12</w:t>
      </w:r>
      <w:r w:rsidR="0045184A">
        <w:rPr>
          <w:rFonts w:eastAsia="等线" w:hint="eastAsia"/>
        </w:rPr>
        <w:t>9</w:t>
      </w:r>
      <w:r>
        <w:rPr>
          <w:rFonts w:eastAsia="等线"/>
          <w:lang w:eastAsia="zh-CN"/>
        </w:rPr>
        <w:t xml:space="preserve"> meeting</w:t>
      </w:r>
      <w:r w:rsidR="0045184A">
        <w:rPr>
          <w:rFonts w:eastAsia="等线"/>
          <w:lang w:eastAsia="x-none"/>
        </w:rPr>
        <w:t>,</w:t>
      </w:r>
      <w:r w:rsidR="0045184A">
        <w:rPr>
          <w:rFonts w:eastAsia="等线" w:hint="eastAsia"/>
        </w:rPr>
        <w:t xml:space="preserve"> the following agreement</w:t>
      </w:r>
      <w:r w:rsidR="0045184A">
        <w:rPr>
          <w:rFonts w:eastAsia="等线"/>
        </w:rPr>
        <w:t>s</w:t>
      </w:r>
      <w:r w:rsidR="0045184A">
        <w:rPr>
          <w:rFonts w:eastAsia="等线" w:hint="eastAsia"/>
        </w:rPr>
        <w:t xml:space="preserve"> </w:t>
      </w:r>
      <w:r>
        <w:rPr>
          <w:rFonts w:eastAsia="等线"/>
        </w:rPr>
        <w:t>regarding unnecessary retransmission avoidance were</w:t>
      </w:r>
      <w:r w:rsidR="0045184A">
        <w:rPr>
          <w:rFonts w:eastAsia="等线" w:hint="eastAsia"/>
        </w:rPr>
        <w:t xml:space="preserve"> achieved:</w:t>
      </w:r>
    </w:p>
    <w:tbl>
      <w:tblPr>
        <w:tblStyle w:val="af1"/>
        <w:tblW w:w="0" w:type="auto"/>
        <w:tblLook w:val="04A0" w:firstRow="1" w:lastRow="0" w:firstColumn="1" w:lastColumn="0" w:noHBand="0" w:noVBand="1"/>
      </w:tblPr>
      <w:tblGrid>
        <w:gridCol w:w="9629"/>
      </w:tblGrid>
      <w:tr w:rsidR="0045184A" w14:paraId="214DBF21" w14:textId="77777777" w:rsidTr="0045184A">
        <w:tc>
          <w:tcPr>
            <w:tcW w:w="9629" w:type="dxa"/>
          </w:tcPr>
          <w:p w14:paraId="36A96E6C" w14:textId="77777777" w:rsidR="0045184A" w:rsidRPr="000E0311" w:rsidRDefault="0045184A" w:rsidP="0045184A">
            <w:pPr>
              <w:pStyle w:val="Doc-text2"/>
              <w:ind w:left="0" w:firstLine="0"/>
              <w:rPr>
                <w:b/>
              </w:rPr>
            </w:pPr>
            <w:r>
              <w:rPr>
                <w:b/>
              </w:rPr>
              <w:t>U</w:t>
            </w:r>
            <w:r w:rsidRPr="000E0311">
              <w:rPr>
                <w:b/>
              </w:rPr>
              <w:t>nnecessary retransmissions avoidance</w:t>
            </w:r>
          </w:p>
          <w:p w14:paraId="1CFDE6CD" w14:textId="77777777" w:rsidR="0045184A" w:rsidRDefault="0045184A" w:rsidP="0045184A">
            <w:pPr>
              <w:pStyle w:val="Doc-text2"/>
              <w:numPr>
                <w:ilvl w:val="0"/>
                <w:numId w:val="24"/>
              </w:numPr>
            </w:pPr>
            <w:r>
              <w:t>When the TX RLC entity receives a discard indication of the SDU from PDCP, the TX RLC entity considers the SDU as an outdated SDU. The TX RLC entity does not perform any transmission and retransmission of such SDU/SDU segment.</w:t>
            </w:r>
          </w:p>
          <w:p w14:paraId="538BF77A" w14:textId="77777777" w:rsidR="0045184A" w:rsidRDefault="0045184A" w:rsidP="0045184A">
            <w:pPr>
              <w:pStyle w:val="Doc-text2"/>
              <w:numPr>
                <w:ilvl w:val="0"/>
                <w:numId w:val="24"/>
              </w:numPr>
            </w:pPr>
            <w:r>
              <w:t>A new RLC timer at the TX is not introduced to determine outdated RLC SDUs.</w:t>
            </w:r>
          </w:p>
          <w:p w14:paraId="3BA1D538" w14:textId="77777777" w:rsidR="0045184A" w:rsidRDefault="0045184A" w:rsidP="0045184A">
            <w:pPr>
              <w:pStyle w:val="Doc-text2"/>
              <w:numPr>
                <w:ilvl w:val="0"/>
                <w:numId w:val="24"/>
              </w:numPr>
            </w:pPr>
            <w:r>
              <w:t>The new RLC timer at the RX is per RLC entity</w:t>
            </w:r>
          </w:p>
          <w:p w14:paraId="4A7D8D46" w14:textId="77777777" w:rsidR="0045184A" w:rsidRDefault="0045184A" w:rsidP="0045184A">
            <w:pPr>
              <w:pStyle w:val="Doc-text2"/>
              <w:numPr>
                <w:ilvl w:val="0"/>
                <w:numId w:val="24"/>
              </w:numPr>
            </w:pPr>
            <w:r>
              <w:t>The duration of the new RLC timer is not lower than that of t-reassembly</w:t>
            </w:r>
          </w:p>
          <w:p w14:paraId="6674938F" w14:textId="4DA19EA8" w:rsidR="0045184A" w:rsidRDefault="0045184A" w:rsidP="005F3A25">
            <w:pPr>
              <w:pStyle w:val="Doc-text2"/>
              <w:numPr>
                <w:ilvl w:val="0"/>
                <w:numId w:val="24"/>
              </w:numPr>
              <w:rPr>
                <w:rFonts w:ascii="Times New Roman" w:hAnsi="Times New Roman"/>
                <w:szCs w:val="20"/>
                <w:lang w:eastAsia="en-US"/>
              </w:rPr>
            </w:pPr>
            <w:r>
              <w:t>Proposals 4 and 6 from R2-2500380 and P3 and 4 from R2-2500401 will be discussed together with RLC CR review</w:t>
            </w:r>
          </w:p>
        </w:tc>
      </w:tr>
    </w:tbl>
    <w:p w14:paraId="174D672B" w14:textId="77777777" w:rsidR="0045184A" w:rsidRDefault="0045184A" w:rsidP="00001B5D">
      <w:pPr>
        <w:rPr>
          <w:rFonts w:ascii="Times New Roman" w:hAnsi="Times New Roman"/>
          <w:kern w:val="0"/>
          <w:sz w:val="20"/>
          <w:szCs w:val="20"/>
          <w:lang w:val="en-GB"/>
        </w:rPr>
      </w:pPr>
    </w:p>
    <w:p w14:paraId="6F0F7AD1" w14:textId="184DE2F6" w:rsidR="008F650B" w:rsidRPr="0077717A" w:rsidRDefault="00CB6893" w:rsidP="00001B5D">
      <w:pPr>
        <w:rPr>
          <w:rFonts w:ascii="Times New Roman" w:eastAsia="等线" w:hAnsi="Times New Roman"/>
          <w:sz w:val="20"/>
          <w:szCs w:val="20"/>
          <w:lang w:val="en-GB"/>
        </w:rPr>
      </w:pPr>
      <w:r>
        <w:rPr>
          <w:rFonts w:ascii="Times New Roman" w:eastAsia="等线" w:hAnsi="Times New Roman"/>
          <w:sz w:val="20"/>
          <w:szCs w:val="20"/>
          <w:lang w:val="en-GB"/>
        </w:rPr>
        <w:t>W</w:t>
      </w:r>
      <w:r>
        <w:rPr>
          <w:rFonts w:ascii="Times New Roman" w:eastAsia="等线" w:hAnsi="Times New Roman" w:hint="eastAsia"/>
          <w:sz w:val="20"/>
          <w:szCs w:val="20"/>
          <w:lang w:val="en-GB"/>
        </w:rPr>
        <w:t xml:space="preserve">hen the receiver RLC entity </w:t>
      </w:r>
      <w:r>
        <w:rPr>
          <w:rFonts w:ascii="Times New Roman" w:eastAsia="等线" w:hAnsi="Times New Roman"/>
          <w:sz w:val="20"/>
          <w:szCs w:val="20"/>
          <w:lang w:val="en-GB"/>
        </w:rPr>
        <w:t>abandons</w:t>
      </w:r>
      <w:r>
        <w:rPr>
          <w:rFonts w:ascii="Times New Roman" w:eastAsia="等线" w:hAnsi="Times New Roman" w:hint="eastAsia"/>
          <w:sz w:val="20"/>
          <w:szCs w:val="20"/>
          <w:lang w:val="en-GB"/>
        </w:rPr>
        <w:t xml:space="preserve"> outdated RLC SDUs</w:t>
      </w:r>
      <w:r w:rsidR="008F4259">
        <w:rPr>
          <w:rFonts w:ascii="Times New Roman" w:eastAsia="等线" w:hAnsi="Times New Roman" w:hint="eastAsia"/>
          <w:sz w:val="20"/>
          <w:szCs w:val="20"/>
          <w:lang w:val="en-GB"/>
        </w:rPr>
        <w:t xml:space="preserve"> upon new RLC timer expiration</w:t>
      </w:r>
      <w:r>
        <w:rPr>
          <w:rFonts w:ascii="Times New Roman" w:eastAsia="等线" w:hAnsi="Times New Roman" w:hint="eastAsia"/>
          <w:sz w:val="20"/>
          <w:szCs w:val="20"/>
          <w:lang w:val="en-GB"/>
        </w:rPr>
        <w:t xml:space="preserve">, it is </w:t>
      </w:r>
      <w:r>
        <w:rPr>
          <w:rFonts w:ascii="Times New Roman" w:eastAsia="等线" w:hAnsi="Times New Roman"/>
          <w:sz w:val="20"/>
          <w:szCs w:val="20"/>
          <w:lang w:val="en-GB"/>
        </w:rPr>
        <w:t>beneficial</w:t>
      </w:r>
      <w:r>
        <w:rPr>
          <w:rFonts w:ascii="Times New Roman" w:eastAsia="等线" w:hAnsi="Times New Roman" w:hint="eastAsia"/>
          <w:sz w:val="20"/>
          <w:szCs w:val="20"/>
          <w:lang w:val="en-GB"/>
        </w:rPr>
        <w:t xml:space="preserve"> to timely trigger RLC status report and send it to peer RLC. </w:t>
      </w:r>
      <w:r w:rsidR="008F4259">
        <w:rPr>
          <w:rFonts w:ascii="Times New Roman" w:eastAsia="等线" w:hAnsi="Times New Roman" w:hint="eastAsia"/>
          <w:sz w:val="20"/>
          <w:szCs w:val="20"/>
          <w:lang w:val="en-GB"/>
        </w:rPr>
        <w:t>For example, i</w:t>
      </w:r>
      <w:r w:rsidRPr="00CB6893">
        <w:rPr>
          <w:rFonts w:ascii="Times New Roman" w:eastAsia="等线" w:hAnsi="Times New Roman"/>
          <w:sz w:val="20"/>
          <w:szCs w:val="20"/>
          <w:lang w:val="en-GB"/>
        </w:rPr>
        <w:t xml:space="preserve">f RX_NEXT is updated to a value equal to or larger than current RX_NEXT + AM_Window_Size </w:t>
      </w:r>
      <w:r w:rsidR="008F4259">
        <w:rPr>
          <w:rFonts w:ascii="Times New Roman" w:eastAsia="等线" w:hAnsi="Times New Roman" w:hint="eastAsia"/>
          <w:sz w:val="20"/>
          <w:szCs w:val="20"/>
          <w:lang w:val="en-GB"/>
        </w:rPr>
        <w:t>when</w:t>
      </w:r>
      <w:r w:rsidRPr="00CB6893">
        <w:rPr>
          <w:rFonts w:ascii="Times New Roman" w:eastAsia="等线" w:hAnsi="Times New Roman"/>
          <w:sz w:val="20"/>
          <w:szCs w:val="20"/>
          <w:lang w:val="en-GB"/>
        </w:rPr>
        <w:t xml:space="preserve"> the new timer expir</w:t>
      </w:r>
      <w:r w:rsidR="008F4259">
        <w:rPr>
          <w:rFonts w:ascii="Times New Roman" w:eastAsia="等线" w:hAnsi="Times New Roman" w:hint="eastAsia"/>
          <w:sz w:val="20"/>
          <w:szCs w:val="20"/>
          <w:lang w:val="en-GB"/>
        </w:rPr>
        <w:t>es</w:t>
      </w:r>
      <w:r w:rsidRPr="00CB6893">
        <w:rPr>
          <w:rFonts w:ascii="Times New Roman" w:eastAsia="等线" w:hAnsi="Times New Roman"/>
          <w:sz w:val="20"/>
          <w:szCs w:val="20"/>
          <w:lang w:val="en-GB"/>
        </w:rPr>
        <w:t xml:space="preserve">, </w:t>
      </w:r>
      <w:r w:rsidR="008F4259">
        <w:rPr>
          <w:rFonts w:ascii="Times New Roman" w:eastAsia="等线" w:hAnsi="Times New Roman" w:hint="eastAsia"/>
          <w:sz w:val="20"/>
          <w:szCs w:val="20"/>
          <w:lang w:val="en-GB"/>
        </w:rPr>
        <w:t xml:space="preserve">it </w:t>
      </w:r>
      <w:r w:rsidRPr="00CB6893">
        <w:rPr>
          <w:rFonts w:ascii="Times New Roman" w:eastAsia="等线" w:hAnsi="Times New Roman"/>
          <w:sz w:val="20"/>
          <w:szCs w:val="20"/>
          <w:lang w:val="en-GB"/>
        </w:rPr>
        <w:t>means the transmission window is probably stacked.</w:t>
      </w:r>
      <w:r>
        <w:rPr>
          <w:rFonts w:ascii="Times New Roman" w:eastAsia="等线" w:hAnsi="Times New Roman" w:hint="eastAsia"/>
          <w:sz w:val="20"/>
          <w:szCs w:val="20"/>
          <w:lang w:val="en-GB"/>
        </w:rPr>
        <w:t xml:space="preserve"> </w:t>
      </w:r>
      <w:r w:rsidR="008F4259">
        <w:rPr>
          <w:rFonts w:ascii="Times New Roman" w:eastAsia="等线" w:hAnsi="Times New Roman" w:hint="eastAsia"/>
          <w:sz w:val="20"/>
          <w:szCs w:val="20"/>
          <w:lang w:val="en-GB"/>
        </w:rPr>
        <w:t xml:space="preserve">It is </w:t>
      </w:r>
      <w:r w:rsidR="008F4259">
        <w:rPr>
          <w:rFonts w:ascii="Times New Roman" w:eastAsia="等线" w:hAnsi="Times New Roman"/>
          <w:sz w:val="20"/>
          <w:szCs w:val="20"/>
          <w:lang w:val="en-GB"/>
        </w:rPr>
        <w:t>similar</w:t>
      </w:r>
      <w:r w:rsidR="008F4259">
        <w:rPr>
          <w:rFonts w:ascii="Times New Roman" w:eastAsia="等线" w:hAnsi="Times New Roman" w:hint="eastAsia"/>
          <w:sz w:val="20"/>
          <w:szCs w:val="20"/>
          <w:lang w:val="en-GB"/>
        </w:rPr>
        <w:t xml:space="preserve"> as the legacy </w:t>
      </w:r>
      <w:r w:rsidR="00FC2688">
        <w:rPr>
          <w:rFonts w:ascii="Times New Roman" w:eastAsia="等线" w:hAnsi="Times New Roman" w:hint="eastAsia"/>
          <w:sz w:val="20"/>
          <w:szCs w:val="20"/>
          <w:lang w:val="en-GB"/>
        </w:rPr>
        <w:t xml:space="preserve">RLC status report trigger </w:t>
      </w:r>
      <w:r w:rsidR="008F4259">
        <w:rPr>
          <w:rFonts w:ascii="Times New Roman" w:eastAsia="等线" w:hAnsi="Times New Roman" w:hint="eastAsia"/>
          <w:sz w:val="20"/>
          <w:szCs w:val="20"/>
          <w:lang w:val="en-GB"/>
        </w:rPr>
        <w:t xml:space="preserve">case when the receiver RLC entity </w:t>
      </w:r>
      <w:r w:rsidR="008F4259" w:rsidRPr="00301E19">
        <w:rPr>
          <w:rFonts w:ascii="Times New Roman" w:eastAsia="等线" w:hAnsi="Times New Roman"/>
          <w:sz w:val="20"/>
          <w:szCs w:val="20"/>
          <w:lang w:val="en-GB"/>
        </w:rPr>
        <w:t>receiv</w:t>
      </w:r>
      <w:r w:rsidR="008F4259">
        <w:rPr>
          <w:rFonts w:ascii="Times New Roman" w:eastAsia="等线" w:hAnsi="Times New Roman" w:hint="eastAsia"/>
          <w:sz w:val="20"/>
          <w:szCs w:val="20"/>
          <w:lang w:val="en-GB"/>
        </w:rPr>
        <w:t>es</w:t>
      </w:r>
      <w:r w:rsidR="008F4259" w:rsidRPr="00301E19">
        <w:rPr>
          <w:rFonts w:ascii="Times New Roman" w:eastAsia="等线" w:hAnsi="Times New Roman"/>
          <w:sz w:val="20"/>
          <w:szCs w:val="20"/>
          <w:lang w:val="en-GB"/>
        </w:rPr>
        <w:t xml:space="preserve"> polling request associated with an AMD PDU with SN &gt;= RX_Next + AM_Window_Size</w:t>
      </w:r>
      <w:r w:rsidR="008F4259">
        <w:rPr>
          <w:rFonts w:ascii="Times New Roman" w:eastAsia="等线" w:hAnsi="Times New Roman" w:hint="eastAsia"/>
          <w:sz w:val="20"/>
          <w:szCs w:val="20"/>
          <w:lang w:val="en-GB"/>
        </w:rPr>
        <w:t xml:space="preserve">. </w:t>
      </w:r>
      <w:r w:rsidR="00B13D3D">
        <w:rPr>
          <w:rFonts w:ascii="Times New Roman" w:eastAsia="等线" w:hAnsi="Times New Roman"/>
          <w:sz w:val="20"/>
          <w:szCs w:val="20"/>
          <w:lang w:val="en-GB"/>
        </w:rPr>
        <w:t>Furthermore, it was also previously agreed in RAN2 that both transmission as well as reception windows need to be in sync, and t</w:t>
      </w:r>
      <w:r>
        <w:rPr>
          <w:rFonts w:ascii="Times New Roman" w:eastAsia="等线" w:hAnsi="Times New Roman" w:hint="eastAsia"/>
          <w:sz w:val="20"/>
          <w:szCs w:val="20"/>
          <w:lang w:val="en-GB"/>
        </w:rPr>
        <w:t>herefore, w</w:t>
      </w:r>
      <w:r w:rsidR="00CF305B">
        <w:rPr>
          <w:rFonts w:ascii="Times New Roman" w:eastAsia="等线" w:hAnsi="Times New Roman" w:hint="eastAsia"/>
          <w:sz w:val="20"/>
          <w:szCs w:val="20"/>
          <w:lang w:val="en-GB"/>
        </w:rPr>
        <w:t xml:space="preserve">e </w:t>
      </w:r>
      <w:r w:rsidR="00B13D3D">
        <w:rPr>
          <w:rFonts w:ascii="Times New Roman" w:eastAsia="等线" w:hAnsi="Times New Roman"/>
          <w:sz w:val="20"/>
          <w:szCs w:val="20"/>
          <w:lang w:val="en-GB"/>
        </w:rPr>
        <w:t xml:space="preserve">think that the expiry of the new timer needs to be considered as a new trigger for RLC status report. </w:t>
      </w:r>
    </w:p>
    <w:p w14:paraId="07365575" w14:textId="77777777" w:rsidR="003A7613" w:rsidRPr="005F3A25" w:rsidRDefault="003A7613" w:rsidP="00001B5D">
      <w:pPr>
        <w:rPr>
          <w:rFonts w:ascii="Times New Roman" w:eastAsia="等线" w:hAnsi="Times New Roman"/>
          <w:sz w:val="20"/>
          <w:szCs w:val="20"/>
          <w:lang w:val="en-GB"/>
        </w:rPr>
      </w:pPr>
    </w:p>
    <w:p w14:paraId="750E6482" w14:textId="420430CD" w:rsidR="004E007F" w:rsidRDefault="004E007F" w:rsidP="004E007F">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sidR="00CB2917">
        <w:rPr>
          <w:rFonts w:ascii="Times New Roman" w:hAnsi="Times New Roman" w:hint="eastAsia"/>
          <w:b/>
          <w:bCs/>
          <w:sz w:val="20"/>
          <w:szCs w:val="20"/>
          <w:lang w:val="en-GB"/>
        </w:rPr>
        <w:t>1</w:t>
      </w:r>
      <w:r w:rsidRPr="008652C1">
        <w:rPr>
          <w:rFonts w:ascii="Times New Roman" w:hAnsi="Times New Roman" w:hint="eastAsia"/>
          <w:b/>
          <w:bCs/>
          <w:sz w:val="20"/>
          <w:szCs w:val="20"/>
          <w:lang w:val="en-GB"/>
        </w:rPr>
        <w:t>.</w:t>
      </w:r>
      <w:r>
        <w:rPr>
          <w:rFonts w:ascii="Times New Roman" w:hAnsi="Times New Roman" w:hint="eastAsia"/>
          <w:b/>
          <w:bCs/>
          <w:sz w:val="20"/>
          <w:szCs w:val="20"/>
          <w:lang w:val="en-GB"/>
        </w:rPr>
        <w:t xml:space="preserve"> I</w:t>
      </w:r>
      <w:r w:rsidRPr="002625CE">
        <w:rPr>
          <w:rFonts w:ascii="Times New Roman" w:hAnsi="Times New Roman"/>
          <w:b/>
          <w:bCs/>
          <w:sz w:val="20"/>
          <w:szCs w:val="20"/>
          <w:lang w:val="en-GB"/>
        </w:rPr>
        <w:t>f the RX_NEXT is updated to a value equal to or larger than current RX_NEXT + AM_Window_Size</w:t>
      </w:r>
      <w:r>
        <w:rPr>
          <w:rFonts w:ascii="Times New Roman" w:hAnsi="Times New Roman" w:hint="eastAsia"/>
          <w:b/>
          <w:bCs/>
          <w:sz w:val="20"/>
          <w:szCs w:val="20"/>
          <w:lang w:val="en-GB"/>
        </w:rPr>
        <w:t xml:space="preserve"> upon the new timer expiration, </w:t>
      </w:r>
      <w:r w:rsidR="00FC2688">
        <w:rPr>
          <w:rFonts w:ascii="Times New Roman" w:hAnsi="Times New Roman" w:hint="eastAsia"/>
          <w:b/>
          <w:bCs/>
          <w:sz w:val="20"/>
          <w:szCs w:val="20"/>
          <w:lang w:val="en-GB"/>
        </w:rPr>
        <w:t xml:space="preserve">it </w:t>
      </w:r>
      <w:r w:rsidRPr="002625CE">
        <w:rPr>
          <w:rFonts w:ascii="Times New Roman" w:hAnsi="Times New Roman"/>
          <w:b/>
          <w:bCs/>
          <w:sz w:val="20"/>
          <w:szCs w:val="20"/>
          <w:lang w:val="en-GB"/>
        </w:rPr>
        <w:t>means the transmission window is probably stacked</w:t>
      </w:r>
      <w:r w:rsidRPr="008652C1">
        <w:rPr>
          <w:rFonts w:ascii="Times New Roman" w:hAnsi="Times New Roman" w:hint="eastAsia"/>
          <w:b/>
          <w:bCs/>
          <w:sz w:val="20"/>
          <w:szCs w:val="20"/>
          <w:lang w:val="en-GB"/>
        </w:rPr>
        <w:t xml:space="preserve">. </w:t>
      </w:r>
    </w:p>
    <w:p w14:paraId="4432D127" w14:textId="77777777" w:rsidR="004E007F" w:rsidRPr="00FC2688" w:rsidRDefault="004E007F" w:rsidP="004E007F">
      <w:pPr>
        <w:rPr>
          <w:rFonts w:ascii="Times New Roman" w:hAnsi="Times New Roman"/>
          <w:b/>
          <w:bCs/>
          <w:sz w:val="20"/>
          <w:szCs w:val="20"/>
          <w:lang w:val="en-GB"/>
        </w:rPr>
      </w:pPr>
    </w:p>
    <w:p w14:paraId="3648E378" w14:textId="30FEE6B0" w:rsidR="004E007F" w:rsidRDefault="004E007F" w:rsidP="004E007F">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CB2917">
        <w:rPr>
          <w:rFonts w:ascii="Times New Roman" w:hAnsi="Times New Roman" w:hint="eastAsia"/>
          <w:b/>
          <w:bCs/>
          <w:sz w:val="20"/>
          <w:szCs w:val="20"/>
          <w:lang w:val="en-GB"/>
        </w:rPr>
        <w:t>1</w:t>
      </w:r>
      <w:r w:rsidRPr="008652C1">
        <w:rPr>
          <w:rFonts w:ascii="Times New Roman" w:hAnsi="Times New Roman" w:hint="eastAsia"/>
          <w:b/>
          <w:bCs/>
          <w:sz w:val="20"/>
          <w:szCs w:val="20"/>
          <w:lang w:val="en-GB"/>
        </w:rPr>
        <w:t xml:space="preserve">. </w:t>
      </w:r>
      <w:r w:rsidR="00B13D3D">
        <w:rPr>
          <w:rFonts w:ascii="Times New Roman" w:hAnsi="Times New Roman"/>
          <w:b/>
          <w:bCs/>
          <w:sz w:val="20"/>
          <w:szCs w:val="20"/>
          <w:lang w:val="en-GB"/>
        </w:rPr>
        <w:t>The expiry of the new timer in RLC receiver is considered as a new trigger for RLC status report</w:t>
      </w:r>
      <w:r>
        <w:rPr>
          <w:rFonts w:ascii="Times New Roman" w:hAnsi="Times New Roman" w:hint="eastAsia"/>
          <w:b/>
          <w:bCs/>
          <w:sz w:val="20"/>
          <w:szCs w:val="20"/>
          <w:lang w:val="en-GB"/>
        </w:rPr>
        <w:t>.</w:t>
      </w:r>
    </w:p>
    <w:p w14:paraId="5AA47F4A" w14:textId="0C2F66F1" w:rsidR="00400D22" w:rsidRPr="003E2BD4" w:rsidRDefault="00400D22" w:rsidP="00BF3206">
      <w:pPr>
        <w:rPr>
          <w:rFonts w:ascii="Times New Roman" w:hAnsi="Times New Roman"/>
          <w:b/>
          <w:bCs/>
          <w:sz w:val="20"/>
          <w:szCs w:val="20"/>
          <w:lang w:val="en-GB"/>
        </w:rPr>
      </w:pPr>
      <w:bookmarkStart w:id="5" w:name="_Hlk189646036"/>
    </w:p>
    <w:p w14:paraId="598BE9A8" w14:textId="77777777" w:rsidR="009D762E" w:rsidRDefault="0007571B" w:rsidP="00BF3206">
      <w:pPr>
        <w:rPr>
          <w:rFonts w:ascii="Times New Roman" w:hAnsi="Times New Roman"/>
          <w:sz w:val="20"/>
          <w:szCs w:val="20"/>
          <w:lang w:val="en-GB"/>
        </w:rPr>
      </w:pPr>
      <w:r>
        <w:rPr>
          <w:rFonts w:ascii="Times New Roman" w:hAnsi="Times New Roman"/>
          <w:sz w:val="20"/>
          <w:szCs w:val="20"/>
          <w:lang w:val="en-GB"/>
        </w:rPr>
        <w:t xml:space="preserve">During the previous RAN2 meeting, it was also agreed that the value of the new timer will not be lower than that of the </w:t>
      </w:r>
      <w:r w:rsidRPr="0007571B">
        <w:rPr>
          <w:rFonts w:ascii="Times New Roman" w:hAnsi="Times New Roman"/>
          <w:i/>
          <w:iCs/>
          <w:sz w:val="20"/>
          <w:szCs w:val="20"/>
          <w:lang w:val="en-GB"/>
        </w:rPr>
        <w:t>t-Reassembly</w:t>
      </w:r>
      <w:r>
        <w:rPr>
          <w:rFonts w:ascii="Times New Roman" w:hAnsi="Times New Roman"/>
          <w:sz w:val="20"/>
          <w:szCs w:val="20"/>
          <w:lang w:val="en-GB"/>
        </w:rPr>
        <w:t xml:space="preserve"> timer. This means that there could exist a corner case where the new timer is set to the same value of the </w:t>
      </w:r>
      <w:r w:rsidRPr="005F3A25">
        <w:rPr>
          <w:rFonts w:ascii="Times New Roman" w:hAnsi="Times New Roman"/>
          <w:i/>
          <w:iCs/>
          <w:sz w:val="20"/>
          <w:szCs w:val="20"/>
          <w:lang w:val="en-GB"/>
        </w:rPr>
        <w:t xml:space="preserve">t-Reassembly </w:t>
      </w:r>
      <w:r>
        <w:rPr>
          <w:rFonts w:ascii="Times New Roman" w:hAnsi="Times New Roman"/>
          <w:sz w:val="20"/>
          <w:szCs w:val="20"/>
          <w:lang w:val="en-GB"/>
        </w:rPr>
        <w:t xml:space="preserve">timer. It has also been agreed that the abandoned SDUs as determined by the new timer will be positively acknowledged in a status report, whereas the expiry of </w:t>
      </w:r>
      <w:r w:rsidRPr="005F3A25">
        <w:rPr>
          <w:rFonts w:ascii="Times New Roman" w:hAnsi="Times New Roman"/>
          <w:i/>
          <w:iCs/>
          <w:sz w:val="20"/>
          <w:szCs w:val="20"/>
          <w:lang w:val="en-GB"/>
        </w:rPr>
        <w:t>t-Reassembly</w:t>
      </w:r>
      <w:r>
        <w:rPr>
          <w:rFonts w:ascii="Times New Roman" w:hAnsi="Times New Roman"/>
          <w:sz w:val="20"/>
          <w:szCs w:val="20"/>
          <w:lang w:val="en-GB"/>
        </w:rPr>
        <w:t xml:space="preserve"> will also trigger a status report containing negative acknowledgments for incomplete and/ or missing SDUs. </w:t>
      </w:r>
      <w:r w:rsidR="009D762E">
        <w:rPr>
          <w:rFonts w:ascii="Times New Roman" w:hAnsi="Times New Roman"/>
          <w:sz w:val="20"/>
          <w:szCs w:val="20"/>
          <w:lang w:val="en-GB"/>
        </w:rPr>
        <w:t xml:space="preserve">Since both the new timer as well as the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have the </w:t>
      </w:r>
      <w:r w:rsidR="009D762E">
        <w:rPr>
          <w:rFonts w:ascii="Times New Roman" w:hAnsi="Times New Roman"/>
          <w:sz w:val="20"/>
          <w:szCs w:val="20"/>
          <w:lang w:val="en-GB"/>
        </w:rPr>
        <w:lastRenderedPageBreak/>
        <w:t>same start condition, t</w:t>
      </w:r>
      <w:r>
        <w:rPr>
          <w:rFonts w:ascii="Times New Roman" w:hAnsi="Times New Roman"/>
          <w:sz w:val="20"/>
          <w:szCs w:val="20"/>
          <w:lang w:val="en-GB"/>
        </w:rPr>
        <w:t xml:space="preserve">his could lead to discrepancy in the information provided to the RLC Tx entity depending on which status report is received at the transmitter side. Hence, we think RAN2 should discuss a way forward to prevent such a discrepancy, and we think that a simple solution would be to capture a note in the spec indicating that such a discrepancy should be prevented, e.g., </w:t>
      </w:r>
      <w:r w:rsidR="009D762E">
        <w:rPr>
          <w:rFonts w:ascii="Times New Roman" w:hAnsi="Times New Roman"/>
          <w:sz w:val="20"/>
          <w:szCs w:val="20"/>
          <w:lang w:val="en-GB"/>
        </w:rPr>
        <w:t xml:space="preserve">by giving precedence to the status report constructed based on the expiry of the new timer over the expiry of </w:t>
      </w:r>
      <w:r w:rsidR="009D762E" w:rsidRPr="005F3A25">
        <w:rPr>
          <w:rFonts w:ascii="Times New Roman" w:hAnsi="Times New Roman"/>
          <w:i/>
          <w:iCs/>
          <w:sz w:val="20"/>
          <w:szCs w:val="20"/>
          <w:lang w:val="en-GB"/>
        </w:rPr>
        <w:t>t-Reassembly</w:t>
      </w:r>
      <w:r w:rsidR="009D762E">
        <w:rPr>
          <w:rFonts w:ascii="Times New Roman" w:hAnsi="Times New Roman"/>
          <w:sz w:val="20"/>
          <w:szCs w:val="20"/>
          <w:lang w:val="en-GB"/>
        </w:rPr>
        <w:t xml:space="preserve"> for the same RLC SDUs.</w:t>
      </w:r>
    </w:p>
    <w:p w14:paraId="68F9B073" w14:textId="6B260198" w:rsidR="0007571B" w:rsidRDefault="0007571B" w:rsidP="00BF3206">
      <w:pPr>
        <w:rPr>
          <w:rFonts w:ascii="Times New Roman" w:hAnsi="Times New Roman"/>
          <w:sz w:val="20"/>
          <w:szCs w:val="20"/>
          <w:lang w:val="en-GB"/>
        </w:rPr>
      </w:pPr>
    </w:p>
    <w:p w14:paraId="08CB7F75" w14:textId="6215FB14" w:rsidR="00213CBA" w:rsidRPr="008652C1" w:rsidRDefault="00213CBA" w:rsidP="00213CBA">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9C506A">
        <w:rPr>
          <w:rFonts w:ascii="Times New Roman" w:hAnsi="Times New Roman" w:hint="eastAsia"/>
          <w:b/>
          <w:bCs/>
          <w:sz w:val="20"/>
          <w:szCs w:val="20"/>
          <w:lang w:val="en-GB"/>
        </w:rPr>
        <w:t>2</w:t>
      </w:r>
      <w:r w:rsidRPr="008652C1">
        <w:rPr>
          <w:rFonts w:ascii="Times New Roman" w:hAnsi="Times New Roman" w:hint="eastAsia"/>
          <w:b/>
          <w:bCs/>
          <w:sz w:val="20"/>
          <w:szCs w:val="20"/>
          <w:lang w:val="en-GB"/>
        </w:rPr>
        <w:t>. RAN2 to discu</w:t>
      </w:r>
      <w:r w:rsidR="005F3A46">
        <w:rPr>
          <w:rFonts w:ascii="Times New Roman" w:hAnsi="Times New Roman"/>
          <w:b/>
          <w:bCs/>
          <w:sz w:val="20"/>
          <w:szCs w:val="20"/>
          <w:lang w:val="en-GB"/>
        </w:rPr>
        <w:t xml:space="preserve">ss capturing an additional note in the spec to prevent the discrepancy in the information provided in a status report </w:t>
      </w:r>
      <w:r w:rsidR="005E0AA3">
        <w:rPr>
          <w:rFonts w:ascii="Times New Roman" w:hAnsi="Times New Roman"/>
          <w:b/>
          <w:bCs/>
          <w:sz w:val="20"/>
          <w:szCs w:val="20"/>
          <w:lang w:val="en-GB"/>
        </w:rPr>
        <w:t>when the duration of the new timer and t-Reassembly are set to the same value</w:t>
      </w:r>
      <w:r w:rsidRPr="008652C1">
        <w:rPr>
          <w:rFonts w:ascii="Times New Roman" w:hAnsi="Times New Roman" w:hint="eastAsia"/>
          <w:b/>
          <w:bCs/>
          <w:sz w:val="20"/>
          <w:szCs w:val="20"/>
          <w:lang w:val="en-GB"/>
        </w:rPr>
        <w:t>.</w:t>
      </w:r>
    </w:p>
    <w:p w14:paraId="158437E9" w14:textId="77777777" w:rsidR="00213CBA" w:rsidRDefault="00213CBA" w:rsidP="00BF3206">
      <w:pPr>
        <w:rPr>
          <w:rFonts w:ascii="Times New Roman" w:hAnsi="Times New Roman"/>
          <w:sz w:val="20"/>
          <w:szCs w:val="20"/>
          <w:lang w:val="en-GB"/>
        </w:rPr>
      </w:pPr>
    </w:p>
    <w:p w14:paraId="57E968E2" w14:textId="1D2ED19E" w:rsidR="003708C6" w:rsidRPr="001D7ED1" w:rsidRDefault="001D7ED1" w:rsidP="00BF3206">
      <w:pPr>
        <w:rPr>
          <w:rFonts w:ascii="Times New Roman" w:hAnsi="Times New Roman"/>
          <w:b/>
          <w:bCs/>
          <w:sz w:val="20"/>
          <w:szCs w:val="20"/>
          <w:lang w:val="en-GB"/>
        </w:rPr>
      </w:pPr>
      <w:r w:rsidRPr="005F3A25">
        <w:rPr>
          <w:rFonts w:ascii="Times New Roman" w:hAnsi="Times New Roman"/>
          <w:sz w:val="20"/>
          <w:szCs w:val="20"/>
          <w:lang w:val="en-GB"/>
        </w:rPr>
        <w:t xml:space="preserve">In TS 28.552, Layer 2 performance measurement for DL Packet Loss rate is based on the number of DL packets, for which at least a part has been transmitted over the air but not positively acknowledged. However, </w:t>
      </w:r>
      <w:r w:rsidR="00FC2688" w:rsidRPr="005F3A25">
        <w:rPr>
          <w:rFonts w:ascii="Times New Roman" w:hAnsi="Times New Roman"/>
          <w:sz w:val="20"/>
          <w:szCs w:val="20"/>
          <w:lang w:val="en-GB"/>
        </w:rPr>
        <w:t>RAN2 assume</w:t>
      </w:r>
      <w:r w:rsidR="00A47884" w:rsidRPr="005F3A25">
        <w:rPr>
          <w:rFonts w:ascii="Times New Roman" w:hAnsi="Times New Roman"/>
          <w:sz w:val="20"/>
          <w:szCs w:val="20"/>
          <w:lang w:val="en-GB"/>
        </w:rPr>
        <w:t>s</w:t>
      </w:r>
      <w:r w:rsidR="000E50B1">
        <w:rPr>
          <w:rFonts w:ascii="Times New Roman" w:hAnsi="Times New Roman"/>
          <w:sz w:val="20"/>
          <w:szCs w:val="20"/>
          <w:lang w:val="en-GB"/>
        </w:rPr>
        <w:t xml:space="preserve"> that</w:t>
      </w:r>
      <w:r w:rsidR="00FC2688" w:rsidRPr="005F3A25">
        <w:rPr>
          <w:rFonts w:ascii="Times New Roman" w:hAnsi="Times New Roman"/>
          <w:sz w:val="20"/>
          <w:szCs w:val="20"/>
          <w:lang w:val="en-GB"/>
        </w:rPr>
        <w:t xml:space="preserve"> </w:t>
      </w:r>
      <w:r w:rsidR="000E50B1">
        <w:rPr>
          <w:rFonts w:ascii="Times New Roman" w:hAnsi="Times New Roman"/>
          <w:sz w:val="20"/>
          <w:szCs w:val="20"/>
          <w:lang w:val="en-GB"/>
        </w:rPr>
        <w:t>the</w:t>
      </w:r>
      <w:r w:rsidR="00FC2688" w:rsidRPr="005F3A25">
        <w:rPr>
          <w:rFonts w:ascii="Times New Roman" w:hAnsi="Times New Roman"/>
          <w:sz w:val="20"/>
          <w:szCs w:val="20"/>
          <w:lang w:val="en-GB"/>
        </w:rPr>
        <w:t xml:space="preserve"> </w:t>
      </w:r>
      <w:r w:rsidR="00A47884" w:rsidRPr="005F3A25">
        <w:rPr>
          <w:rFonts w:ascii="Times New Roman" w:hAnsi="Times New Roman"/>
          <w:sz w:val="20"/>
          <w:szCs w:val="20"/>
          <w:lang w:val="en-GB"/>
        </w:rPr>
        <w:t xml:space="preserve">legacy </w:t>
      </w:r>
      <w:r w:rsidR="00FC2688" w:rsidRPr="005F3A25">
        <w:rPr>
          <w:rFonts w:ascii="Times New Roman" w:hAnsi="Times New Roman"/>
          <w:sz w:val="20"/>
          <w:szCs w:val="20"/>
          <w:lang w:val="en-GB"/>
        </w:rPr>
        <w:t xml:space="preserve">RLC status report </w:t>
      </w:r>
      <w:r w:rsidR="000E50B1">
        <w:rPr>
          <w:rFonts w:ascii="Times New Roman" w:hAnsi="Times New Roman"/>
          <w:sz w:val="20"/>
          <w:szCs w:val="20"/>
          <w:lang w:val="en-GB"/>
        </w:rPr>
        <w:t xml:space="preserve">can be reused </w:t>
      </w:r>
      <w:r w:rsidR="00FC2688" w:rsidRPr="005F3A25">
        <w:rPr>
          <w:rFonts w:ascii="Times New Roman" w:hAnsi="Times New Roman"/>
          <w:sz w:val="20"/>
          <w:szCs w:val="20"/>
          <w:lang w:val="en-GB"/>
        </w:rPr>
        <w:t xml:space="preserve">to notify the transmission RLC entity </w:t>
      </w:r>
      <w:r w:rsidR="008B1C74">
        <w:rPr>
          <w:rFonts w:ascii="Times New Roman" w:hAnsi="Times New Roman"/>
          <w:sz w:val="20"/>
          <w:szCs w:val="20"/>
          <w:lang w:val="en-GB"/>
        </w:rPr>
        <w:t xml:space="preserve">of </w:t>
      </w:r>
      <w:r w:rsidR="00F0126D">
        <w:rPr>
          <w:rFonts w:ascii="Times New Roman" w:hAnsi="Times New Roman"/>
          <w:sz w:val="20"/>
          <w:szCs w:val="20"/>
          <w:lang w:val="en-GB"/>
        </w:rPr>
        <w:t>transmission window update due to</w:t>
      </w:r>
      <w:r w:rsidR="00FC2688" w:rsidRPr="005F3A25">
        <w:rPr>
          <w:rFonts w:ascii="Times New Roman" w:hAnsi="Times New Roman"/>
          <w:sz w:val="20"/>
          <w:szCs w:val="20"/>
          <w:lang w:val="en-GB"/>
        </w:rPr>
        <w:t xml:space="preserve"> </w:t>
      </w:r>
      <w:r w:rsidR="008F40A1" w:rsidRPr="008F40A1">
        <w:rPr>
          <w:rFonts w:ascii="Times New Roman" w:hAnsi="Times New Roman"/>
          <w:sz w:val="20"/>
          <w:szCs w:val="20"/>
          <w:lang w:val="en-GB"/>
        </w:rPr>
        <w:t>abandoned</w:t>
      </w:r>
      <w:r w:rsidR="00FC2688" w:rsidRPr="005F3A25">
        <w:rPr>
          <w:rFonts w:ascii="Times New Roman" w:hAnsi="Times New Roman"/>
          <w:sz w:val="20"/>
          <w:szCs w:val="20"/>
          <w:lang w:val="en-GB"/>
        </w:rPr>
        <w:t xml:space="preserve"> RLC SDU</w:t>
      </w:r>
      <w:r w:rsidR="00306AE4">
        <w:rPr>
          <w:rFonts w:ascii="Times New Roman" w:hAnsi="Times New Roman"/>
          <w:sz w:val="20"/>
          <w:szCs w:val="20"/>
          <w:lang w:val="en-GB"/>
        </w:rPr>
        <w:t>s</w:t>
      </w:r>
      <w:r w:rsidR="00FC2688" w:rsidRPr="005F3A25">
        <w:rPr>
          <w:rFonts w:ascii="Times New Roman" w:hAnsi="Times New Roman"/>
          <w:sz w:val="20"/>
          <w:szCs w:val="20"/>
          <w:lang w:val="en-GB"/>
        </w:rPr>
        <w:t xml:space="preserve"> </w:t>
      </w:r>
      <w:r w:rsidR="00A47884" w:rsidRPr="005F3A25">
        <w:rPr>
          <w:rFonts w:ascii="Times New Roman" w:hAnsi="Times New Roman"/>
          <w:sz w:val="20"/>
          <w:szCs w:val="20"/>
          <w:lang w:val="en-GB"/>
        </w:rPr>
        <w:t xml:space="preserve">by setting </w:t>
      </w:r>
      <w:r w:rsidRPr="005F3A25">
        <w:rPr>
          <w:rFonts w:ascii="Times New Roman" w:hAnsi="Times New Roman"/>
          <w:sz w:val="20"/>
          <w:szCs w:val="20"/>
          <w:lang w:val="en-GB"/>
        </w:rPr>
        <w:t>fake ACK</w:t>
      </w:r>
      <w:r w:rsidR="00843F62">
        <w:rPr>
          <w:rFonts w:ascii="Times New Roman" w:hAnsi="Times New Roman"/>
          <w:sz w:val="20"/>
          <w:szCs w:val="20"/>
          <w:lang w:val="en-GB"/>
        </w:rPr>
        <w:t>s</w:t>
      </w:r>
      <w:r w:rsidR="00A47884" w:rsidRPr="005F3A25">
        <w:rPr>
          <w:rFonts w:ascii="Times New Roman" w:hAnsi="Times New Roman"/>
          <w:sz w:val="20"/>
          <w:szCs w:val="20"/>
          <w:lang w:val="en-GB"/>
        </w:rPr>
        <w:t>.</w:t>
      </w:r>
      <w:r w:rsidRPr="005F3A25">
        <w:rPr>
          <w:rFonts w:ascii="Times New Roman" w:hAnsi="Times New Roman"/>
          <w:sz w:val="20"/>
          <w:szCs w:val="20"/>
          <w:lang w:val="en-GB"/>
        </w:rPr>
        <w:t xml:space="preserve"> T</w:t>
      </w:r>
      <w:r w:rsidR="00A47884" w:rsidRPr="005F3A25">
        <w:rPr>
          <w:rFonts w:ascii="Times New Roman" w:hAnsi="Times New Roman"/>
          <w:sz w:val="20"/>
          <w:szCs w:val="20"/>
          <w:lang w:val="en-GB"/>
        </w:rPr>
        <w:t xml:space="preserve">he </w:t>
      </w:r>
      <w:r w:rsidR="0085431A" w:rsidRPr="005F3A25">
        <w:rPr>
          <w:rFonts w:ascii="Times New Roman" w:hAnsi="Times New Roman"/>
          <w:sz w:val="20"/>
          <w:szCs w:val="20"/>
          <w:lang w:val="en-GB"/>
        </w:rPr>
        <w:t>transmission RLC entity cannot d</w:t>
      </w:r>
      <w:r w:rsidR="00843F62">
        <w:rPr>
          <w:rFonts w:ascii="Times New Roman" w:hAnsi="Times New Roman"/>
          <w:sz w:val="20"/>
          <w:szCs w:val="20"/>
          <w:lang w:val="en-GB"/>
        </w:rPr>
        <w:t>ifferentiate</w:t>
      </w:r>
      <w:r w:rsidR="0085431A" w:rsidRPr="005F3A25">
        <w:rPr>
          <w:rFonts w:ascii="Times New Roman" w:hAnsi="Times New Roman"/>
          <w:sz w:val="20"/>
          <w:szCs w:val="20"/>
          <w:lang w:val="en-GB"/>
        </w:rPr>
        <w:t xml:space="preserve"> </w:t>
      </w:r>
      <w:r w:rsidR="00D22597">
        <w:rPr>
          <w:rFonts w:ascii="Times New Roman" w:hAnsi="Times New Roman"/>
          <w:sz w:val="20"/>
          <w:szCs w:val="20"/>
          <w:lang w:val="en-GB"/>
        </w:rPr>
        <w:t xml:space="preserve">between </w:t>
      </w:r>
      <w:r w:rsidR="0029489C">
        <w:rPr>
          <w:rFonts w:ascii="Times New Roman" w:hAnsi="Times New Roman"/>
          <w:sz w:val="20"/>
          <w:szCs w:val="20"/>
          <w:lang w:val="en-GB"/>
        </w:rPr>
        <w:t>abandoned</w:t>
      </w:r>
      <w:r w:rsidR="00CB54F0">
        <w:rPr>
          <w:rFonts w:ascii="Times New Roman" w:hAnsi="Times New Roman"/>
          <w:sz w:val="20"/>
          <w:szCs w:val="20"/>
          <w:lang w:val="en-GB"/>
        </w:rPr>
        <w:t xml:space="preserve"> SDUs and </w:t>
      </w:r>
      <w:r w:rsidR="00F06531">
        <w:rPr>
          <w:rFonts w:ascii="Times New Roman" w:hAnsi="Times New Roman"/>
          <w:sz w:val="20"/>
          <w:szCs w:val="20"/>
          <w:lang w:val="en-GB"/>
        </w:rPr>
        <w:t>the</w:t>
      </w:r>
      <w:r w:rsidR="0085431A" w:rsidRPr="005F3A25">
        <w:rPr>
          <w:rFonts w:ascii="Times New Roman" w:hAnsi="Times New Roman"/>
          <w:sz w:val="20"/>
          <w:szCs w:val="20"/>
          <w:lang w:val="en-GB"/>
        </w:rPr>
        <w:t xml:space="preserve"> data </w:t>
      </w:r>
      <w:r w:rsidR="00F06531">
        <w:rPr>
          <w:rFonts w:ascii="Times New Roman" w:hAnsi="Times New Roman"/>
          <w:sz w:val="20"/>
          <w:szCs w:val="20"/>
          <w:lang w:val="en-GB"/>
        </w:rPr>
        <w:t xml:space="preserve">which have </w:t>
      </w:r>
      <w:proofErr w:type="gramStart"/>
      <w:r w:rsidR="00F06531">
        <w:rPr>
          <w:rFonts w:ascii="Times New Roman" w:hAnsi="Times New Roman"/>
          <w:sz w:val="20"/>
          <w:szCs w:val="20"/>
          <w:lang w:val="en-GB"/>
        </w:rPr>
        <w:t>actually been</w:t>
      </w:r>
      <w:proofErr w:type="gramEnd"/>
      <w:r w:rsidR="00F06531">
        <w:rPr>
          <w:rFonts w:ascii="Times New Roman" w:hAnsi="Times New Roman"/>
          <w:sz w:val="20"/>
          <w:szCs w:val="20"/>
          <w:lang w:val="en-GB"/>
        </w:rPr>
        <w:t xml:space="preserve"> </w:t>
      </w:r>
      <w:r w:rsidR="0085431A" w:rsidRPr="005F3A25">
        <w:rPr>
          <w:rFonts w:ascii="Times New Roman" w:hAnsi="Times New Roman"/>
          <w:sz w:val="20"/>
          <w:szCs w:val="20"/>
          <w:lang w:val="en-GB"/>
        </w:rPr>
        <w:t>successfully received</w:t>
      </w:r>
      <w:r w:rsidR="00F06531">
        <w:rPr>
          <w:rFonts w:ascii="Times New Roman" w:hAnsi="Times New Roman"/>
          <w:sz w:val="20"/>
          <w:szCs w:val="20"/>
          <w:lang w:val="en-GB"/>
        </w:rPr>
        <w:t>. And</w:t>
      </w:r>
      <w:r w:rsidRPr="005F3A25">
        <w:rPr>
          <w:rFonts w:ascii="Times New Roman" w:hAnsi="Times New Roman"/>
          <w:sz w:val="20"/>
          <w:szCs w:val="20"/>
          <w:lang w:val="en-GB"/>
        </w:rPr>
        <w:t xml:space="preserve"> as </w:t>
      </w:r>
      <w:r w:rsidR="00F06531">
        <w:rPr>
          <w:rFonts w:ascii="Times New Roman" w:hAnsi="Times New Roman"/>
          <w:sz w:val="20"/>
          <w:szCs w:val="20"/>
          <w:lang w:val="en-GB"/>
        </w:rPr>
        <w:t xml:space="preserve">a </w:t>
      </w:r>
      <w:r w:rsidRPr="005F3A25">
        <w:rPr>
          <w:rFonts w:ascii="Times New Roman" w:hAnsi="Times New Roman"/>
          <w:sz w:val="20"/>
          <w:szCs w:val="20"/>
          <w:lang w:val="en-GB"/>
        </w:rPr>
        <w:t>result</w:t>
      </w:r>
      <w:r w:rsidR="00F06531">
        <w:rPr>
          <w:rFonts w:ascii="Times New Roman" w:hAnsi="Times New Roman"/>
          <w:sz w:val="20"/>
          <w:szCs w:val="20"/>
          <w:lang w:val="en-GB"/>
        </w:rPr>
        <w:t>,</w:t>
      </w:r>
      <w:r w:rsidRPr="005F3A25">
        <w:rPr>
          <w:rFonts w:ascii="Times New Roman" w:hAnsi="Times New Roman"/>
          <w:sz w:val="20"/>
          <w:szCs w:val="20"/>
          <w:lang w:val="en-GB"/>
        </w:rPr>
        <w:t xml:space="preserve"> this impacts the accuracy of the layer</w:t>
      </w:r>
      <w:r w:rsidR="002F2EED">
        <w:rPr>
          <w:rFonts w:ascii="Times New Roman" w:hAnsi="Times New Roman" w:hint="eastAsia"/>
          <w:sz w:val="20"/>
          <w:szCs w:val="20"/>
          <w:lang w:val="en-GB"/>
        </w:rPr>
        <w:t xml:space="preserve"> </w:t>
      </w:r>
      <w:r w:rsidRPr="005F3A25">
        <w:rPr>
          <w:rFonts w:ascii="Times New Roman" w:hAnsi="Times New Roman"/>
          <w:sz w:val="20"/>
          <w:szCs w:val="20"/>
          <w:lang w:val="en-GB"/>
        </w:rPr>
        <w:t>2 measur</w:t>
      </w:r>
      <w:r w:rsidR="002F2EED">
        <w:rPr>
          <w:rFonts w:ascii="Times New Roman" w:hAnsi="Times New Roman" w:hint="eastAsia"/>
          <w:sz w:val="20"/>
          <w:szCs w:val="20"/>
          <w:lang w:val="en-GB"/>
        </w:rPr>
        <w:t>ement</w:t>
      </w:r>
      <w:r w:rsidRPr="005F3A25">
        <w:rPr>
          <w:rFonts w:ascii="Times New Roman" w:hAnsi="Times New Roman"/>
          <w:sz w:val="20"/>
          <w:szCs w:val="20"/>
          <w:lang w:val="en-GB"/>
        </w:rPr>
        <w:t xml:space="preserve"> </w:t>
      </w:r>
      <w:r w:rsidR="002C1B4E">
        <w:rPr>
          <w:rFonts w:ascii="Times New Roman" w:hAnsi="Times New Roman" w:hint="eastAsia"/>
          <w:sz w:val="20"/>
          <w:szCs w:val="20"/>
          <w:lang w:val="en-GB"/>
        </w:rPr>
        <w:t xml:space="preserve">for DL </w:t>
      </w:r>
      <w:r w:rsidR="002C1B4E">
        <w:rPr>
          <w:rFonts w:ascii="Times New Roman" w:hAnsi="Times New Roman"/>
          <w:sz w:val="20"/>
          <w:szCs w:val="20"/>
          <w:lang w:val="en-GB"/>
        </w:rPr>
        <w:t>transmission</w:t>
      </w:r>
      <w:r w:rsidR="002C1B4E">
        <w:rPr>
          <w:rFonts w:ascii="Times New Roman" w:hAnsi="Times New Roman" w:hint="eastAsia"/>
          <w:sz w:val="20"/>
          <w:szCs w:val="20"/>
          <w:lang w:val="en-GB"/>
        </w:rPr>
        <w:t xml:space="preserve"> delay and </w:t>
      </w:r>
      <w:r w:rsidR="002C1B4E" w:rsidRPr="00201BB4">
        <w:rPr>
          <w:rFonts w:ascii="Times New Roman" w:hAnsi="Times New Roman"/>
          <w:sz w:val="20"/>
          <w:szCs w:val="20"/>
          <w:lang w:val="en-GB"/>
        </w:rPr>
        <w:t>DL Packet Loss rate</w:t>
      </w:r>
      <w:r w:rsidR="002C1B4E">
        <w:rPr>
          <w:rFonts w:ascii="Times New Roman" w:hAnsi="Times New Roman" w:hint="eastAsia"/>
          <w:sz w:val="20"/>
          <w:szCs w:val="20"/>
          <w:lang w:val="en-GB"/>
        </w:rPr>
        <w:t xml:space="preserve"> </w:t>
      </w:r>
      <w:r w:rsidR="002C1B4E" w:rsidRPr="00201BB4">
        <w:rPr>
          <w:rFonts w:ascii="Times New Roman" w:hAnsi="Times New Roman"/>
          <w:sz w:val="20"/>
          <w:szCs w:val="20"/>
          <w:lang w:val="en-GB"/>
        </w:rPr>
        <w:t>from point view of QoS monitoring</w:t>
      </w:r>
      <w:r w:rsidR="0085431A" w:rsidRPr="005F3A25">
        <w:rPr>
          <w:rFonts w:ascii="Times New Roman" w:hAnsi="Times New Roman"/>
          <w:sz w:val="20"/>
          <w:szCs w:val="20"/>
          <w:lang w:val="en-GB"/>
        </w:rPr>
        <w:t>.</w:t>
      </w:r>
      <w:r w:rsidRPr="005F3A25">
        <w:rPr>
          <w:rFonts w:ascii="Times New Roman" w:hAnsi="Times New Roman"/>
          <w:sz w:val="20"/>
          <w:szCs w:val="20"/>
          <w:lang w:val="en-GB"/>
        </w:rPr>
        <w:t xml:space="preserve"> Therefore, RAN2 needs to discuss the impact of Layer 2 performance due to the </w:t>
      </w:r>
      <w:r w:rsidR="001A7E79">
        <w:rPr>
          <w:rFonts w:ascii="Times New Roman" w:hAnsi="Times New Roman"/>
          <w:sz w:val="20"/>
          <w:szCs w:val="20"/>
          <w:lang w:val="en-GB"/>
        </w:rPr>
        <w:t xml:space="preserve">avoidance of </w:t>
      </w:r>
      <w:r w:rsidRPr="005F3A25">
        <w:rPr>
          <w:rFonts w:ascii="Times New Roman" w:hAnsi="Times New Roman"/>
          <w:sz w:val="20"/>
          <w:szCs w:val="20"/>
          <w:lang w:val="en-GB"/>
        </w:rPr>
        <w:t>unnecessary RLC retransmission</w:t>
      </w:r>
      <w:r>
        <w:rPr>
          <w:rFonts w:ascii="Times New Roman" w:hAnsi="Times New Roman" w:hint="eastAsia"/>
          <w:b/>
          <w:bCs/>
          <w:sz w:val="20"/>
          <w:szCs w:val="20"/>
          <w:lang w:val="en-GB"/>
        </w:rPr>
        <w:t>.</w:t>
      </w:r>
    </w:p>
    <w:p w14:paraId="4DFEAD27" w14:textId="77777777" w:rsidR="0085431A" w:rsidRPr="001D7ED1" w:rsidRDefault="0085431A" w:rsidP="00BF3206">
      <w:pPr>
        <w:rPr>
          <w:rFonts w:ascii="Times New Roman" w:hAnsi="Times New Roman"/>
          <w:b/>
          <w:bCs/>
          <w:sz w:val="20"/>
          <w:szCs w:val="20"/>
          <w:lang w:val="en-GB"/>
        </w:rPr>
      </w:pPr>
    </w:p>
    <w:p w14:paraId="4E893970" w14:textId="230BD7AD" w:rsidR="00CB6893" w:rsidRDefault="00CB6893" w:rsidP="00CB6893">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Pr>
          <w:rFonts w:ascii="Times New Roman" w:hAnsi="Times New Roman" w:hint="eastAsia"/>
          <w:b/>
          <w:bCs/>
          <w:sz w:val="20"/>
          <w:szCs w:val="20"/>
          <w:lang w:val="en-GB"/>
        </w:rPr>
        <w:t>2</w:t>
      </w:r>
      <w:r w:rsidRPr="008652C1">
        <w:rPr>
          <w:rFonts w:ascii="Times New Roman" w:hAnsi="Times New Roman" w:hint="eastAsia"/>
          <w:b/>
          <w:bCs/>
          <w:sz w:val="20"/>
          <w:szCs w:val="20"/>
          <w:lang w:val="en-GB"/>
        </w:rPr>
        <w:t>. When</w:t>
      </w:r>
      <w:r w:rsidRPr="008652C1">
        <w:rPr>
          <w:rFonts w:ascii="Times New Roman" w:hAnsi="Times New Roman"/>
          <w:b/>
          <w:bCs/>
          <w:sz w:val="20"/>
          <w:szCs w:val="20"/>
          <w:lang w:val="en-GB"/>
        </w:rPr>
        <w:t xml:space="preserve"> the receiver RLC entity</w:t>
      </w:r>
      <w:r w:rsidRPr="008652C1">
        <w:rPr>
          <w:rFonts w:ascii="Times New Roman" w:hAnsi="Times New Roman" w:hint="eastAsia"/>
          <w:b/>
          <w:bCs/>
          <w:sz w:val="20"/>
          <w:szCs w:val="20"/>
          <w:lang w:val="en-GB"/>
        </w:rPr>
        <w:t xml:space="preserve"> </w:t>
      </w:r>
      <w:r w:rsidRPr="008652C1">
        <w:rPr>
          <w:rFonts w:ascii="Times New Roman" w:hAnsi="Times New Roman"/>
          <w:b/>
          <w:bCs/>
          <w:sz w:val="20"/>
          <w:szCs w:val="20"/>
          <w:lang w:val="en-GB"/>
        </w:rPr>
        <w:t>abandon</w:t>
      </w:r>
      <w:r w:rsidRPr="008652C1">
        <w:rPr>
          <w:rFonts w:ascii="Times New Roman" w:hAnsi="Times New Roman" w:hint="eastAsia"/>
          <w:b/>
          <w:bCs/>
          <w:sz w:val="20"/>
          <w:szCs w:val="20"/>
          <w:lang w:val="en-GB"/>
        </w:rPr>
        <w:t xml:space="preserve">s the outdated RLC SDU based on new timer, it sends the fake ACK for the outdated RLC SDU to the transmitter RLC entity, </w:t>
      </w:r>
      <w:r w:rsidR="001A7E79">
        <w:rPr>
          <w:rFonts w:ascii="Times New Roman" w:hAnsi="Times New Roman"/>
          <w:b/>
          <w:bCs/>
          <w:sz w:val="20"/>
          <w:szCs w:val="20"/>
          <w:lang w:val="en-GB"/>
        </w:rPr>
        <w:t>which</w:t>
      </w:r>
      <w:r w:rsidRPr="008652C1">
        <w:rPr>
          <w:rFonts w:ascii="Times New Roman" w:hAnsi="Times New Roman" w:hint="eastAsia"/>
          <w:b/>
          <w:bCs/>
          <w:sz w:val="20"/>
          <w:szCs w:val="20"/>
          <w:lang w:val="en-GB"/>
        </w:rPr>
        <w:t xml:space="preserve"> impacts at least DL packet error rate measurement. </w:t>
      </w:r>
    </w:p>
    <w:p w14:paraId="5E66FDD0" w14:textId="4F51662F" w:rsidR="00CB6893" w:rsidRPr="008652C1" w:rsidRDefault="00CB6893" w:rsidP="00CB6893">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sidR="009C506A">
        <w:rPr>
          <w:rFonts w:ascii="Times New Roman" w:hAnsi="Times New Roman" w:hint="eastAsia"/>
          <w:b/>
          <w:bCs/>
          <w:sz w:val="20"/>
          <w:szCs w:val="20"/>
          <w:lang w:val="en-GB"/>
        </w:rPr>
        <w:t>3</w:t>
      </w:r>
      <w:r w:rsidRPr="008652C1">
        <w:rPr>
          <w:rFonts w:ascii="Times New Roman" w:hAnsi="Times New Roman" w:hint="eastAsia"/>
          <w:b/>
          <w:bCs/>
          <w:sz w:val="20"/>
          <w:szCs w:val="20"/>
          <w:lang w:val="en-GB"/>
        </w:rPr>
        <w:t>. RAN2 to discuss</w:t>
      </w:r>
      <w:r w:rsidR="001D7ED1">
        <w:rPr>
          <w:rFonts w:ascii="Times New Roman" w:hAnsi="Times New Roman" w:hint="eastAsia"/>
          <w:b/>
          <w:bCs/>
          <w:sz w:val="20"/>
          <w:szCs w:val="20"/>
          <w:lang w:val="en-GB"/>
        </w:rPr>
        <w:t xml:space="preserve"> </w:t>
      </w:r>
      <w:r w:rsidRPr="008652C1">
        <w:rPr>
          <w:rFonts w:ascii="Times New Roman" w:hAnsi="Times New Roman" w:hint="eastAsia"/>
          <w:b/>
          <w:bCs/>
          <w:sz w:val="20"/>
          <w:szCs w:val="20"/>
          <w:lang w:val="en-GB"/>
        </w:rPr>
        <w:t xml:space="preserve">the issue on </w:t>
      </w:r>
      <w:r w:rsidR="001D7ED1">
        <w:rPr>
          <w:rFonts w:ascii="Times New Roman" w:hAnsi="Times New Roman" w:hint="eastAsia"/>
          <w:b/>
          <w:bCs/>
          <w:sz w:val="20"/>
          <w:szCs w:val="20"/>
          <w:lang w:val="en-GB"/>
        </w:rPr>
        <w:t xml:space="preserve">DL </w:t>
      </w:r>
      <w:r w:rsidRPr="008652C1">
        <w:rPr>
          <w:rFonts w:ascii="Times New Roman" w:hAnsi="Times New Roman" w:hint="eastAsia"/>
          <w:b/>
          <w:bCs/>
          <w:sz w:val="20"/>
          <w:szCs w:val="20"/>
          <w:lang w:val="en-GB"/>
        </w:rPr>
        <w:t xml:space="preserve">packet error rate measurement due to the fake ACK of the </w:t>
      </w:r>
      <w:r w:rsidRPr="008652C1">
        <w:rPr>
          <w:rFonts w:ascii="Times New Roman" w:hAnsi="Times New Roman"/>
          <w:b/>
          <w:bCs/>
          <w:sz w:val="20"/>
          <w:szCs w:val="20"/>
          <w:lang w:val="en-GB"/>
        </w:rPr>
        <w:t>abandoned RLC SDUs</w:t>
      </w:r>
      <w:r w:rsidRPr="008652C1">
        <w:rPr>
          <w:rFonts w:ascii="Times New Roman" w:hAnsi="Times New Roman" w:hint="eastAsia"/>
          <w:b/>
          <w:bCs/>
          <w:sz w:val="20"/>
          <w:szCs w:val="20"/>
          <w:lang w:val="en-GB"/>
        </w:rPr>
        <w:t xml:space="preserve"> in the RLC status report.</w:t>
      </w:r>
    </w:p>
    <w:p w14:paraId="712E902B" w14:textId="77777777" w:rsidR="00CB6893" w:rsidRPr="00CB6893" w:rsidRDefault="00CB6893" w:rsidP="00BF3206">
      <w:pPr>
        <w:rPr>
          <w:rFonts w:ascii="Times New Roman" w:hAnsi="Times New Roman"/>
          <w:b/>
          <w:bCs/>
          <w:sz w:val="20"/>
          <w:szCs w:val="20"/>
          <w:lang w:val="en-GB"/>
        </w:rPr>
      </w:pPr>
    </w:p>
    <w:bookmarkEnd w:id="5"/>
    <w:p w14:paraId="5F3538AD" w14:textId="0E327124" w:rsidR="00635B5D" w:rsidRDefault="00635B5D" w:rsidP="0008730D">
      <w:pPr>
        <w:pStyle w:val="B1"/>
        <w:ind w:leftChars="-65" w:left="148"/>
        <w:rPr>
          <w:b/>
          <w:bCs/>
          <w:sz w:val="24"/>
          <w:szCs w:val="24"/>
        </w:rPr>
      </w:pPr>
      <w:r w:rsidRPr="007157C4">
        <w:rPr>
          <w:b/>
          <w:bCs/>
          <w:sz w:val="24"/>
          <w:szCs w:val="24"/>
        </w:rPr>
        <w:t>2.</w:t>
      </w:r>
      <w:r>
        <w:rPr>
          <w:b/>
          <w:bCs/>
          <w:sz w:val="24"/>
          <w:szCs w:val="24"/>
        </w:rPr>
        <w:t>2</w:t>
      </w:r>
      <w:r w:rsidRPr="007157C4">
        <w:rPr>
          <w:b/>
          <w:bCs/>
          <w:sz w:val="24"/>
          <w:szCs w:val="24"/>
        </w:rPr>
        <w:t xml:space="preserve"> </w:t>
      </w:r>
      <w:r>
        <w:rPr>
          <w:b/>
          <w:bCs/>
          <w:sz w:val="24"/>
          <w:szCs w:val="24"/>
        </w:rPr>
        <w:t>Timely</w:t>
      </w:r>
      <w:r w:rsidRPr="007157C4">
        <w:rPr>
          <w:b/>
          <w:bCs/>
          <w:sz w:val="24"/>
          <w:szCs w:val="24"/>
        </w:rPr>
        <w:t xml:space="preserve"> Retransmission</w:t>
      </w:r>
      <w:r>
        <w:rPr>
          <w:b/>
          <w:bCs/>
          <w:sz w:val="24"/>
          <w:szCs w:val="24"/>
        </w:rPr>
        <w:t>s</w:t>
      </w:r>
    </w:p>
    <w:p w14:paraId="23108916" w14:textId="1B4F2D6F" w:rsidR="008E5FA7" w:rsidRPr="005F3A25" w:rsidRDefault="00292786" w:rsidP="00292786">
      <w:pPr>
        <w:pStyle w:val="B1"/>
        <w:ind w:leftChars="-65" w:left="148"/>
        <w:rPr>
          <w:rFonts w:eastAsiaTheme="minorEastAsia"/>
          <w:b/>
          <w:bCs/>
          <w:sz w:val="24"/>
          <w:szCs w:val="24"/>
          <w:lang w:eastAsia="zh-CN"/>
        </w:rPr>
      </w:pPr>
      <w:r>
        <w:rPr>
          <w:rFonts w:eastAsia="等线"/>
          <w:lang w:eastAsia="x-none"/>
        </w:rPr>
        <w:t>At the</w:t>
      </w:r>
      <w:r w:rsidRPr="009073DA">
        <w:rPr>
          <w:rFonts w:eastAsia="等线"/>
          <w:lang w:eastAsia="x-none"/>
        </w:rPr>
        <w:t xml:space="preserve"> RAN2#12</w:t>
      </w:r>
      <w:r>
        <w:rPr>
          <w:rFonts w:eastAsia="等线" w:hint="eastAsia"/>
        </w:rPr>
        <w:t>9</w:t>
      </w:r>
      <w:r>
        <w:rPr>
          <w:rFonts w:eastAsia="等线"/>
          <w:lang w:eastAsia="zh-CN"/>
        </w:rPr>
        <w:t xml:space="preserve"> meeting</w:t>
      </w:r>
      <w:r>
        <w:rPr>
          <w:rFonts w:eastAsia="等线"/>
          <w:lang w:eastAsia="x-none"/>
        </w:rPr>
        <w:t>,</w:t>
      </w:r>
      <w:r>
        <w:rPr>
          <w:rFonts w:eastAsia="等线" w:hint="eastAsia"/>
        </w:rPr>
        <w:t xml:space="preserve"> the following agreement</w:t>
      </w:r>
      <w:r>
        <w:rPr>
          <w:rFonts w:eastAsia="等线"/>
        </w:rPr>
        <w:t>s</w:t>
      </w:r>
      <w:r>
        <w:rPr>
          <w:rFonts w:eastAsia="等线" w:hint="eastAsia"/>
        </w:rPr>
        <w:t xml:space="preserve"> </w:t>
      </w:r>
      <w:r>
        <w:rPr>
          <w:rFonts w:eastAsia="等线"/>
        </w:rPr>
        <w:t>were made regarding timely retransmission</w:t>
      </w:r>
      <w:r w:rsidR="009C7AD2">
        <w:rPr>
          <w:rFonts w:eastAsia="等线"/>
        </w:rPr>
        <w:t>s</w:t>
      </w:r>
      <w:r>
        <w:rPr>
          <w:rFonts w:eastAsia="等线" w:hint="eastAsia"/>
        </w:rPr>
        <w:t>:</w:t>
      </w:r>
    </w:p>
    <w:tbl>
      <w:tblPr>
        <w:tblStyle w:val="af1"/>
        <w:tblW w:w="0" w:type="auto"/>
        <w:tblLook w:val="04A0" w:firstRow="1" w:lastRow="0" w:firstColumn="1" w:lastColumn="0" w:noHBand="0" w:noVBand="1"/>
      </w:tblPr>
      <w:tblGrid>
        <w:gridCol w:w="9629"/>
      </w:tblGrid>
      <w:tr w:rsidR="0045184A" w14:paraId="5A526CB3" w14:textId="77777777" w:rsidTr="0045184A">
        <w:tc>
          <w:tcPr>
            <w:tcW w:w="9629" w:type="dxa"/>
          </w:tcPr>
          <w:p w14:paraId="36EBD2E7" w14:textId="77777777" w:rsidR="0045184A" w:rsidRDefault="0045184A" w:rsidP="0045184A">
            <w:pPr>
              <w:pStyle w:val="Doc-text2"/>
              <w:ind w:left="0" w:firstLine="0"/>
              <w:rPr>
                <w:b/>
              </w:rPr>
            </w:pPr>
            <w:r>
              <w:rPr>
                <w:b/>
              </w:rPr>
              <w:t>A</w:t>
            </w:r>
            <w:r w:rsidRPr="000E0311">
              <w:rPr>
                <w:b/>
              </w:rPr>
              <w:t>utonomous retransmissions and polling</w:t>
            </w:r>
            <w:r>
              <w:rPr>
                <w:b/>
              </w:rPr>
              <w:t xml:space="preserve"> enhancements</w:t>
            </w:r>
          </w:p>
          <w:p w14:paraId="1006C967" w14:textId="77777777" w:rsidR="0045184A" w:rsidRPr="000E0311" w:rsidRDefault="0045184A" w:rsidP="005F3A25">
            <w:pPr>
              <w:pStyle w:val="Doc-text2"/>
              <w:numPr>
                <w:ilvl w:val="0"/>
                <w:numId w:val="27"/>
              </w:numPr>
            </w:pPr>
            <w:r w:rsidRPr="000E0311">
              <w:t xml:space="preserve">Autonomous retransmission and/or polling should be triggered when the remaining time of an RLC SDU falls below a specified threshold. FFS if </w:t>
            </w:r>
            <w:bookmarkStart w:id="6" w:name="_Hlk192626427"/>
            <w:r w:rsidRPr="000E0311">
              <w:t>remaining time is determined based on discardTimer at PDCP</w:t>
            </w:r>
            <w:bookmarkEnd w:id="6"/>
            <w:r w:rsidRPr="000E0311">
              <w:t xml:space="preserve"> or new timer at RLC</w:t>
            </w:r>
          </w:p>
          <w:p w14:paraId="6F6933F4" w14:textId="77777777" w:rsidR="0045184A" w:rsidRPr="000E0311" w:rsidRDefault="0045184A" w:rsidP="005F3A25">
            <w:pPr>
              <w:pStyle w:val="Doc-text2"/>
              <w:numPr>
                <w:ilvl w:val="0"/>
                <w:numId w:val="27"/>
              </w:numPr>
            </w:pPr>
            <w:r w:rsidRPr="000E0311">
              <w:t xml:space="preserve">Only a single autonomous retransmission will be triggered per RLC SDU. </w:t>
            </w:r>
          </w:p>
          <w:p w14:paraId="31FB190B" w14:textId="77777777" w:rsidR="0045184A" w:rsidRPr="000E0311" w:rsidRDefault="0045184A" w:rsidP="005F3A25">
            <w:pPr>
              <w:pStyle w:val="Doc-text2"/>
              <w:numPr>
                <w:ilvl w:val="0"/>
                <w:numId w:val="27"/>
              </w:numPr>
            </w:pPr>
            <w:r w:rsidRPr="000E0311">
              <w:t>There is no dynamic activation/deactivation of the autonomous retransmission mechanism.</w:t>
            </w:r>
          </w:p>
          <w:p w14:paraId="1B3BA5C0" w14:textId="27FD7955" w:rsidR="0045184A" w:rsidRDefault="0045184A" w:rsidP="005F3A25">
            <w:pPr>
              <w:pStyle w:val="Doc-text2"/>
              <w:numPr>
                <w:ilvl w:val="0"/>
                <w:numId w:val="27"/>
              </w:numPr>
              <w:rPr>
                <w:rFonts w:ascii="Times New Roman" w:hAnsi="Times New Roman"/>
                <w:szCs w:val="20"/>
              </w:rPr>
            </w:pPr>
            <w:r w:rsidRPr="000E0311">
              <w:t>We have separate thresholds for autonomous reTx and for polling</w:t>
            </w:r>
            <w:r w:rsidR="005F3A25">
              <w:t>.</w:t>
            </w:r>
          </w:p>
        </w:tc>
      </w:tr>
    </w:tbl>
    <w:p w14:paraId="1A5E6C41" w14:textId="77777777" w:rsidR="0045184A" w:rsidRDefault="0045184A" w:rsidP="00870ABA">
      <w:pPr>
        <w:rPr>
          <w:rFonts w:ascii="Times New Roman" w:hAnsi="Times New Roman"/>
          <w:sz w:val="20"/>
          <w:szCs w:val="20"/>
          <w:lang w:val="en-GB"/>
        </w:rPr>
      </w:pPr>
    </w:p>
    <w:p w14:paraId="5A96118E" w14:textId="675A2712" w:rsidR="00837643" w:rsidRDefault="003C62DD" w:rsidP="00870ABA">
      <w:pPr>
        <w:rPr>
          <w:rFonts w:ascii="Times New Roman" w:hAnsi="Times New Roman"/>
          <w:sz w:val="20"/>
          <w:szCs w:val="20"/>
          <w:lang w:val="en-GB"/>
        </w:rPr>
      </w:pPr>
      <w:r>
        <w:rPr>
          <w:rFonts w:ascii="Times New Roman" w:hAnsi="Times New Roman" w:hint="eastAsia"/>
          <w:sz w:val="20"/>
          <w:szCs w:val="20"/>
          <w:lang w:val="en-GB"/>
        </w:rPr>
        <w:t xml:space="preserve">RAN2 has agreed that </w:t>
      </w:r>
      <w:r w:rsidR="009C7AD2">
        <w:rPr>
          <w:rFonts w:ascii="Times New Roman" w:hAnsi="Times New Roman"/>
          <w:sz w:val="20"/>
          <w:szCs w:val="20"/>
          <w:lang w:val="en-GB"/>
        </w:rPr>
        <w:t>a</w:t>
      </w:r>
      <w:r w:rsidR="00F76494" w:rsidRPr="00F76494">
        <w:rPr>
          <w:rFonts w:ascii="Times New Roman" w:hAnsi="Times New Roman"/>
          <w:sz w:val="20"/>
          <w:szCs w:val="20"/>
          <w:lang w:val="en-GB"/>
        </w:rPr>
        <w:t>utonomous retransmission and/or polling should be triggered when the remaining time of an RLC SDU falls below a specified threshold.</w:t>
      </w:r>
      <w:r w:rsidR="00F76494">
        <w:rPr>
          <w:rFonts w:ascii="Times New Roman" w:hAnsi="Times New Roman" w:hint="eastAsia"/>
          <w:sz w:val="20"/>
          <w:szCs w:val="20"/>
          <w:lang w:val="en-GB"/>
        </w:rPr>
        <w:t xml:space="preserve"> </w:t>
      </w:r>
      <w:r w:rsidR="00837643">
        <w:rPr>
          <w:rFonts w:ascii="Times New Roman" w:hAnsi="Times New Roman" w:hint="eastAsia"/>
          <w:sz w:val="20"/>
          <w:szCs w:val="20"/>
          <w:lang w:val="en-GB"/>
        </w:rPr>
        <w:t xml:space="preserve">RAN2 further discuss </w:t>
      </w:r>
      <w:r w:rsidR="00837643" w:rsidRPr="00837643">
        <w:rPr>
          <w:rFonts w:ascii="Times New Roman" w:hAnsi="Times New Roman"/>
          <w:sz w:val="20"/>
          <w:szCs w:val="20"/>
          <w:lang w:val="en-GB"/>
        </w:rPr>
        <w:t>if remaining time is determined based on discardTimer at PDCP or new timer at RLC</w:t>
      </w:r>
      <w:r w:rsidR="00837643">
        <w:rPr>
          <w:rFonts w:ascii="Times New Roman" w:hAnsi="Times New Roman" w:hint="eastAsia"/>
          <w:sz w:val="20"/>
          <w:szCs w:val="20"/>
          <w:lang w:val="en-GB"/>
        </w:rPr>
        <w:t>.</w:t>
      </w:r>
    </w:p>
    <w:p w14:paraId="102D9CB0" w14:textId="0F20C188" w:rsidR="00C54BC7" w:rsidRDefault="007E1FD2" w:rsidP="00837643">
      <w:pPr>
        <w:pStyle w:val="a6"/>
        <w:numPr>
          <w:ilvl w:val="0"/>
          <w:numId w:val="26"/>
        </w:numPr>
        <w:ind w:firstLineChars="0"/>
      </w:pPr>
      <w:r>
        <w:t>O</w:t>
      </w:r>
      <w:r w:rsidR="002C1B4E" w:rsidRPr="00837643">
        <w:rPr>
          <w:rFonts w:hint="eastAsia"/>
        </w:rPr>
        <w:t xml:space="preserve">ption </w:t>
      </w:r>
      <w:r w:rsidR="00C54BC7">
        <w:rPr>
          <w:rFonts w:hint="eastAsia"/>
          <w:lang w:eastAsia="zh-CN"/>
        </w:rPr>
        <w:t xml:space="preserve">1 </w:t>
      </w:r>
      <w:r w:rsidR="002C1B4E" w:rsidRPr="00837643">
        <w:rPr>
          <w:rFonts w:hint="eastAsia"/>
        </w:rPr>
        <w:t xml:space="preserve">is to determine </w:t>
      </w:r>
      <w:r w:rsidR="002C1B4E" w:rsidRPr="00837643">
        <w:t xml:space="preserve">remaining time based on </w:t>
      </w:r>
      <w:r w:rsidR="002C1B4E" w:rsidRPr="00837643">
        <w:rPr>
          <w:rFonts w:hint="eastAsia"/>
        </w:rPr>
        <w:t xml:space="preserve">a new RLC timer. </w:t>
      </w:r>
    </w:p>
    <w:p w14:paraId="710C74CF" w14:textId="419B7480" w:rsidR="00837643" w:rsidRDefault="002C1B4E" w:rsidP="005F3A25">
      <w:pPr>
        <w:pStyle w:val="a6"/>
        <w:ind w:left="360" w:firstLineChars="0" w:firstLine="0"/>
      </w:pPr>
      <w:r w:rsidRPr="00837643">
        <w:rPr>
          <w:rFonts w:hint="eastAsia"/>
        </w:rPr>
        <w:t xml:space="preserve">In such </w:t>
      </w:r>
      <w:r w:rsidRPr="00837643">
        <w:t>implementation</w:t>
      </w:r>
      <w:r w:rsidRPr="00837643">
        <w:rPr>
          <w:rFonts w:hint="eastAsia"/>
        </w:rPr>
        <w:t xml:space="preserve">, </w:t>
      </w:r>
      <w:r w:rsidR="000404E0">
        <w:rPr>
          <w:rFonts w:hint="eastAsia"/>
          <w:lang w:eastAsia="zh-CN"/>
        </w:rPr>
        <w:t xml:space="preserve">additional RLC timer is needed to maintain </w:t>
      </w:r>
      <w:r w:rsidR="000404E0" w:rsidRPr="00837643">
        <w:rPr>
          <w:rFonts w:hint="eastAsia"/>
        </w:rPr>
        <w:t xml:space="preserve">for each RLC </w:t>
      </w:r>
      <w:r w:rsidR="007C34C1">
        <w:rPr>
          <w:rFonts w:hint="eastAsia"/>
          <w:lang w:eastAsia="zh-CN"/>
        </w:rPr>
        <w:t>PDU</w:t>
      </w:r>
      <w:r w:rsidR="000404E0">
        <w:rPr>
          <w:rFonts w:hint="eastAsia"/>
          <w:lang w:eastAsia="zh-CN"/>
        </w:rPr>
        <w:t xml:space="preserve">. </w:t>
      </w:r>
      <w:r w:rsidRPr="00837643">
        <w:rPr>
          <w:rFonts w:hint="eastAsia"/>
        </w:rPr>
        <w:t xml:space="preserve">RLC entity needs to determine when to start a new timer for each RLC SDU. For example, </w:t>
      </w:r>
      <w:r w:rsidR="00281ED5">
        <w:rPr>
          <w:rFonts w:hint="eastAsia"/>
          <w:lang w:eastAsia="zh-CN"/>
        </w:rPr>
        <w:t>when</w:t>
      </w:r>
      <w:r w:rsidRPr="00837643">
        <w:rPr>
          <w:rFonts w:hint="eastAsia"/>
        </w:rPr>
        <w:t xml:space="preserve"> first </w:t>
      </w:r>
      <w:r w:rsidRPr="00837643">
        <w:t>transmission</w:t>
      </w:r>
      <w:r w:rsidRPr="00837643">
        <w:rPr>
          <w:rFonts w:hint="eastAsia"/>
        </w:rPr>
        <w:t xml:space="preserve"> of each RLC </w:t>
      </w:r>
      <w:r w:rsidR="007C34C1">
        <w:rPr>
          <w:rFonts w:hint="eastAsia"/>
          <w:lang w:eastAsia="zh-CN"/>
        </w:rPr>
        <w:t>P</w:t>
      </w:r>
      <w:r w:rsidRPr="00837643">
        <w:rPr>
          <w:rFonts w:hint="eastAsia"/>
        </w:rPr>
        <w:t>DU</w:t>
      </w:r>
      <w:r w:rsidR="00281ED5">
        <w:rPr>
          <w:rFonts w:hint="eastAsia"/>
          <w:lang w:eastAsia="zh-CN"/>
        </w:rPr>
        <w:t xml:space="preserve"> is </w:t>
      </w:r>
      <w:r w:rsidR="00281ED5">
        <w:rPr>
          <w:lang w:eastAsia="zh-CN"/>
        </w:rPr>
        <w:t>performed</w:t>
      </w:r>
      <w:r w:rsidRPr="00837643">
        <w:rPr>
          <w:rFonts w:hint="eastAsia"/>
        </w:rPr>
        <w:t xml:space="preserve">, RLC entity starts a new timer. </w:t>
      </w:r>
      <w:r w:rsidR="00281ED5">
        <w:rPr>
          <w:lang w:eastAsia="zh-CN"/>
        </w:rPr>
        <w:t>W</w:t>
      </w:r>
      <w:r w:rsidR="00281ED5">
        <w:rPr>
          <w:rFonts w:hint="eastAsia"/>
          <w:lang w:eastAsia="zh-CN"/>
        </w:rPr>
        <w:t>hen the remaining time of the timer is below a threshold, UE consider</w:t>
      </w:r>
      <w:r w:rsidR="007C34C1">
        <w:rPr>
          <w:rFonts w:hint="eastAsia"/>
          <w:lang w:eastAsia="zh-CN"/>
        </w:rPr>
        <w:t>s</w:t>
      </w:r>
      <w:r w:rsidR="00281ED5">
        <w:rPr>
          <w:rFonts w:hint="eastAsia"/>
          <w:lang w:eastAsia="zh-CN"/>
        </w:rPr>
        <w:t xml:space="preserve"> the AMD PDU as for </w:t>
      </w:r>
      <w:r w:rsidR="00281ED5">
        <w:rPr>
          <w:lang w:eastAsia="zh-CN"/>
        </w:rPr>
        <w:t>retransmission</w:t>
      </w:r>
      <w:r w:rsidR="00281ED5">
        <w:rPr>
          <w:rFonts w:hint="eastAsia"/>
          <w:lang w:eastAsia="zh-CN"/>
        </w:rPr>
        <w:t xml:space="preserve">. </w:t>
      </w:r>
      <w:r w:rsidR="007C34C1">
        <w:rPr>
          <w:lang w:eastAsia="zh-CN"/>
        </w:rPr>
        <w:t>W</w:t>
      </w:r>
      <w:r w:rsidR="007C34C1">
        <w:rPr>
          <w:rFonts w:hint="eastAsia"/>
          <w:lang w:eastAsia="zh-CN"/>
        </w:rPr>
        <w:t>hen the remaining time of the timer is below another threshold, UE considers the AMD PDU as for polling trigger.</w:t>
      </w:r>
      <w:r w:rsidR="007C34C1" w:rsidRPr="00837643">
        <w:rPr>
          <w:rFonts w:hint="eastAsia"/>
        </w:rPr>
        <w:t xml:space="preserve"> </w:t>
      </w:r>
      <w:r w:rsidRPr="00837643">
        <w:rPr>
          <w:rFonts w:hint="eastAsia"/>
        </w:rPr>
        <w:t xml:space="preserve">Also, RLC entity needs to determine </w:t>
      </w:r>
      <w:r w:rsidR="007C34C1">
        <w:rPr>
          <w:rFonts w:hint="eastAsia"/>
          <w:lang w:eastAsia="zh-CN"/>
        </w:rPr>
        <w:t>whether</w:t>
      </w:r>
      <w:r w:rsidRPr="00837643">
        <w:rPr>
          <w:rFonts w:hint="eastAsia"/>
        </w:rPr>
        <w:t xml:space="preserve"> to </w:t>
      </w:r>
      <w:bookmarkStart w:id="7" w:name="_Hlk193402045"/>
      <w:r w:rsidRPr="00837643">
        <w:rPr>
          <w:rFonts w:hint="eastAsia"/>
        </w:rPr>
        <w:t>stop the new timer</w:t>
      </w:r>
      <w:r w:rsidR="007C34C1">
        <w:rPr>
          <w:rFonts w:hint="eastAsia"/>
          <w:lang w:eastAsia="zh-CN"/>
        </w:rPr>
        <w:t xml:space="preserve"> </w:t>
      </w:r>
      <w:r w:rsidRPr="00837643">
        <w:rPr>
          <w:rFonts w:hint="eastAsia"/>
        </w:rPr>
        <w:t xml:space="preserve">if </w:t>
      </w:r>
      <w:r w:rsidR="00281ED5">
        <w:rPr>
          <w:lang w:eastAsia="zh-CN"/>
        </w:rPr>
        <w:t>receiving</w:t>
      </w:r>
      <w:r w:rsidR="00281ED5">
        <w:rPr>
          <w:rFonts w:hint="eastAsia"/>
          <w:lang w:eastAsia="zh-CN"/>
        </w:rPr>
        <w:t xml:space="preserve"> discard </w:t>
      </w:r>
      <w:r w:rsidR="00281ED5">
        <w:rPr>
          <w:lang w:eastAsia="zh-CN"/>
        </w:rPr>
        <w:t>indication</w:t>
      </w:r>
      <w:r w:rsidR="00281ED5">
        <w:rPr>
          <w:rFonts w:hint="eastAsia"/>
          <w:lang w:eastAsia="zh-CN"/>
        </w:rPr>
        <w:t xml:space="preserve"> from PDCP entity</w:t>
      </w:r>
      <w:bookmarkEnd w:id="7"/>
      <w:r w:rsidRPr="00837643">
        <w:rPr>
          <w:rFonts w:hint="eastAsia"/>
        </w:rPr>
        <w:t xml:space="preserve">. </w:t>
      </w:r>
    </w:p>
    <w:p w14:paraId="6BE57502" w14:textId="3A37AA55" w:rsidR="00C54BC7" w:rsidRDefault="00C54BC7" w:rsidP="00837643">
      <w:pPr>
        <w:pStyle w:val="a6"/>
        <w:numPr>
          <w:ilvl w:val="0"/>
          <w:numId w:val="26"/>
        </w:numPr>
        <w:ind w:firstLineChars="0"/>
      </w:pPr>
      <w:r w:rsidRPr="00837643">
        <w:lastRenderedPageBreak/>
        <w:t>O</w:t>
      </w:r>
      <w:r w:rsidR="002C1B4E" w:rsidRPr="00837643">
        <w:rPr>
          <w:rFonts w:hint="eastAsia"/>
        </w:rPr>
        <w:t>ption</w:t>
      </w:r>
      <w:r>
        <w:rPr>
          <w:rFonts w:hint="eastAsia"/>
          <w:lang w:eastAsia="zh-CN"/>
        </w:rPr>
        <w:t xml:space="preserve"> 2</w:t>
      </w:r>
      <w:r w:rsidR="002C1B4E" w:rsidRPr="00837643">
        <w:rPr>
          <w:rFonts w:hint="eastAsia"/>
        </w:rPr>
        <w:t xml:space="preserve"> is to determine </w:t>
      </w:r>
      <w:r w:rsidR="002C1B4E" w:rsidRPr="00837643">
        <w:t>remaining time based on</w:t>
      </w:r>
      <w:r w:rsidR="002C1B4E" w:rsidRPr="00837643">
        <w:rPr>
          <w:rFonts w:hint="eastAsia"/>
        </w:rPr>
        <w:t xml:space="preserve"> PDCP discard timer. </w:t>
      </w:r>
    </w:p>
    <w:p w14:paraId="4F399604" w14:textId="4279C346" w:rsidR="00F53AFF" w:rsidRDefault="00C54BC7">
      <w:pPr>
        <w:pStyle w:val="a6"/>
        <w:ind w:left="360" w:firstLineChars="0" w:firstLine="0"/>
        <w:rPr>
          <w:lang w:eastAsia="zh-CN"/>
        </w:rPr>
      </w:pPr>
      <w:r w:rsidRPr="00837643">
        <w:rPr>
          <w:rFonts w:hint="eastAsia"/>
        </w:rPr>
        <w:t xml:space="preserve">In such </w:t>
      </w:r>
      <w:r w:rsidRPr="00837643">
        <w:t>implementation</w:t>
      </w:r>
      <w:r w:rsidRPr="00837643">
        <w:rPr>
          <w:rFonts w:hint="eastAsia"/>
        </w:rPr>
        <w:t xml:space="preserve">, </w:t>
      </w:r>
      <w:r w:rsidR="008A43FF">
        <w:rPr>
          <w:lang w:eastAsia="zh-CN"/>
        </w:rPr>
        <w:t>an indication</w:t>
      </w:r>
      <w:r w:rsidR="000404E0">
        <w:rPr>
          <w:rFonts w:hint="eastAsia"/>
          <w:lang w:eastAsia="zh-CN"/>
        </w:rPr>
        <w:t xml:space="preserve"> </w:t>
      </w:r>
      <w:proofErr w:type="gramStart"/>
      <w:r w:rsidR="000404E0">
        <w:rPr>
          <w:rFonts w:hint="eastAsia"/>
          <w:lang w:eastAsia="zh-CN"/>
        </w:rPr>
        <w:t xml:space="preserve">similar </w:t>
      </w:r>
      <w:r w:rsidR="008A43FF">
        <w:rPr>
          <w:lang w:eastAsia="zh-CN"/>
        </w:rPr>
        <w:t>to</w:t>
      </w:r>
      <w:proofErr w:type="gramEnd"/>
      <w:r w:rsidR="008A43FF">
        <w:rPr>
          <w:lang w:eastAsia="zh-CN"/>
        </w:rPr>
        <w:t xml:space="preserve"> </w:t>
      </w:r>
      <w:r w:rsidR="00874378">
        <w:rPr>
          <w:lang w:eastAsia="zh-CN"/>
        </w:rPr>
        <w:t xml:space="preserve">the </w:t>
      </w:r>
      <w:r w:rsidR="000404E0">
        <w:rPr>
          <w:rFonts w:hint="eastAsia"/>
          <w:lang w:eastAsia="zh-CN"/>
        </w:rPr>
        <w:t xml:space="preserve">delay-critical </w:t>
      </w:r>
      <w:r w:rsidR="000404E0">
        <w:rPr>
          <w:lang w:eastAsia="zh-CN"/>
        </w:rPr>
        <w:t>indication</w:t>
      </w:r>
      <w:r w:rsidR="000404E0">
        <w:rPr>
          <w:rFonts w:hint="eastAsia"/>
          <w:lang w:eastAsia="zh-CN"/>
        </w:rPr>
        <w:t xml:space="preserve"> is needed from PDCP entity to RLC entity. T</w:t>
      </w:r>
      <w:r w:rsidR="0073703D" w:rsidRPr="00837643">
        <w:t xml:space="preserve">he PDCP entity transmits </w:t>
      </w:r>
      <w:r w:rsidR="0073703D">
        <w:rPr>
          <w:rFonts w:hint="eastAsia"/>
          <w:lang w:eastAsia="zh-CN"/>
        </w:rPr>
        <w:t>an</w:t>
      </w:r>
      <w:r w:rsidR="0073703D" w:rsidRPr="00837643">
        <w:rPr>
          <w:rFonts w:hint="eastAsia"/>
        </w:rPr>
        <w:t xml:space="preserve"> </w:t>
      </w:r>
      <w:r w:rsidR="0073703D" w:rsidRPr="00837643">
        <w:t xml:space="preserve">indication to the RLC entity if the remaining time of a PDCP SDU falls below a threshold </w:t>
      </w:r>
      <w:r w:rsidR="000404E0">
        <w:rPr>
          <w:rFonts w:hint="eastAsia"/>
          <w:lang w:eastAsia="zh-CN"/>
        </w:rPr>
        <w:t>of</w:t>
      </w:r>
      <w:r w:rsidR="0073703D" w:rsidRPr="00837643">
        <w:t xml:space="preserve"> enhanced</w:t>
      </w:r>
      <w:r w:rsidR="0073703D" w:rsidRPr="00837643">
        <w:rPr>
          <w:rFonts w:hint="eastAsia"/>
        </w:rPr>
        <w:t xml:space="preserve"> poll</w:t>
      </w:r>
      <w:r w:rsidR="0073703D" w:rsidRPr="00837643">
        <w:t>.</w:t>
      </w:r>
      <w:r w:rsidR="0073703D">
        <w:rPr>
          <w:rFonts w:hint="eastAsia"/>
          <w:lang w:eastAsia="zh-CN"/>
        </w:rPr>
        <w:t xml:space="preserve"> </w:t>
      </w:r>
      <w:r w:rsidR="0073703D" w:rsidRPr="00837643">
        <w:rPr>
          <w:rFonts w:hint="eastAsia"/>
        </w:rPr>
        <w:t>T</w:t>
      </w:r>
      <w:r w:rsidR="0073703D" w:rsidRPr="00837643">
        <w:t xml:space="preserve">he PDCP entity transmits </w:t>
      </w:r>
      <w:r w:rsidR="0073703D">
        <w:rPr>
          <w:rFonts w:hint="eastAsia"/>
          <w:lang w:eastAsia="zh-CN"/>
        </w:rPr>
        <w:t xml:space="preserve">another </w:t>
      </w:r>
      <w:r w:rsidR="0073703D" w:rsidRPr="00837643">
        <w:t xml:space="preserve">indication to the RLC entity if the remaining time of a PDCP SDU falls below a threshold </w:t>
      </w:r>
      <w:r w:rsidR="000404E0">
        <w:rPr>
          <w:rFonts w:hint="eastAsia"/>
          <w:lang w:eastAsia="zh-CN"/>
        </w:rPr>
        <w:t>of</w:t>
      </w:r>
      <w:r w:rsidR="0073703D" w:rsidRPr="00837643">
        <w:t xml:space="preserve"> autonomous retransmission.</w:t>
      </w:r>
      <w:r w:rsidR="0073703D">
        <w:rPr>
          <w:rFonts w:hint="eastAsia"/>
          <w:lang w:eastAsia="zh-CN"/>
        </w:rPr>
        <w:t xml:space="preserve"> </w:t>
      </w:r>
      <w:r w:rsidR="00CB53A4">
        <w:rPr>
          <w:rFonts w:hint="eastAsia"/>
          <w:lang w:eastAsia="zh-CN"/>
        </w:rPr>
        <w:t xml:space="preserve">One </w:t>
      </w:r>
      <w:r w:rsidR="00CB53A4">
        <w:rPr>
          <w:lang w:eastAsia="zh-CN"/>
        </w:rPr>
        <w:t>possibility</w:t>
      </w:r>
      <w:r w:rsidR="00F10D75">
        <w:rPr>
          <w:rFonts w:hint="eastAsia"/>
          <w:lang w:eastAsia="zh-CN"/>
        </w:rPr>
        <w:t xml:space="preserve">, </w:t>
      </w:r>
      <w:r w:rsidR="00F10D75" w:rsidRPr="005F3A25">
        <w:rPr>
          <w:lang w:eastAsia="zh-CN"/>
        </w:rPr>
        <w:t xml:space="preserve">when receiving the indication from PDCP entity, </w:t>
      </w:r>
      <w:r w:rsidR="00800EC7" w:rsidRPr="005F3A25">
        <w:rPr>
          <w:lang w:eastAsia="zh-CN"/>
        </w:rPr>
        <w:t xml:space="preserve">if </w:t>
      </w:r>
      <w:r w:rsidR="00F10D75" w:rsidRPr="005F3A25">
        <w:rPr>
          <w:lang w:eastAsia="zh-CN"/>
        </w:rPr>
        <w:t>the initial transmission of the RLC PDU has not been transmitted. RAN2 needs to discuss whether to ignore the indication.</w:t>
      </w:r>
    </w:p>
    <w:p w14:paraId="56B99DEA" w14:textId="6964C7C2" w:rsidR="002845B1" w:rsidRPr="005F3A25" w:rsidRDefault="003E227E" w:rsidP="002845B1">
      <w:pPr>
        <w:rPr>
          <w:rFonts w:ascii="Times New Roman" w:hAnsi="Times New Roman"/>
          <w:sz w:val="20"/>
          <w:szCs w:val="20"/>
          <w:lang w:val="en-GB"/>
        </w:rPr>
      </w:pPr>
      <w:r w:rsidRPr="005F3A25">
        <w:rPr>
          <w:rFonts w:ascii="Times New Roman" w:hAnsi="Times New Roman"/>
          <w:sz w:val="20"/>
          <w:szCs w:val="20"/>
          <w:lang w:val="en-GB"/>
        </w:rPr>
        <w:t>Since RAN2 has already defined PDCP indication for delay-criticality previously</w:t>
      </w:r>
      <w:r w:rsidR="00956593" w:rsidRPr="005F3A25">
        <w:rPr>
          <w:rFonts w:ascii="Times New Roman" w:hAnsi="Times New Roman"/>
          <w:sz w:val="20"/>
          <w:szCs w:val="20"/>
          <w:lang w:val="en-GB"/>
        </w:rPr>
        <w:t xml:space="preserve">, we think this is a simpler and more straight-forward approach for autonomous retransmission and </w:t>
      </w:r>
      <w:r w:rsidR="00A6310A" w:rsidRPr="00A6310A">
        <w:rPr>
          <w:rFonts w:ascii="Times New Roman" w:hAnsi="Times New Roman"/>
          <w:sz w:val="20"/>
          <w:szCs w:val="20"/>
          <w:lang w:val="en-GB"/>
        </w:rPr>
        <w:t>enhanced</w:t>
      </w:r>
      <w:r w:rsidR="00956593" w:rsidRPr="005F3A25">
        <w:rPr>
          <w:rFonts w:ascii="Times New Roman" w:hAnsi="Times New Roman"/>
          <w:sz w:val="20"/>
          <w:szCs w:val="20"/>
          <w:lang w:val="en-GB"/>
        </w:rPr>
        <w:t xml:space="preserve"> polling. Additionally, we think that with this approach, the specification complexity of introducing new timers at the RLC along with the</w:t>
      </w:r>
      <w:r w:rsidR="00AC7C74" w:rsidRPr="005F3A25">
        <w:rPr>
          <w:rFonts w:ascii="Times New Roman" w:hAnsi="Times New Roman"/>
          <w:sz w:val="20"/>
          <w:szCs w:val="20"/>
          <w:lang w:val="en-GB"/>
        </w:rPr>
        <w:t xml:space="preserve"> new</w:t>
      </w:r>
      <w:r w:rsidR="00956593" w:rsidRPr="005F3A25">
        <w:rPr>
          <w:rFonts w:ascii="Times New Roman" w:hAnsi="Times New Roman"/>
          <w:sz w:val="20"/>
          <w:szCs w:val="20"/>
          <w:lang w:val="en-GB"/>
        </w:rPr>
        <w:t xml:space="preserve"> RLC behaviour</w:t>
      </w:r>
      <w:r w:rsidR="00AC7C74" w:rsidRPr="005F3A25">
        <w:rPr>
          <w:rFonts w:ascii="Times New Roman" w:hAnsi="Times New Roman"/>
          <w:sz w:val="20"/>
          <w:szCs w:val="20"/>
          <w:lang w:val="en-GB"/>
        </w:rPr>
        <w:t xml:space="preserve">, can be avoided. </w:t>
      </w:r>
    </w:p>
    <w:p w14:paraId="4B2ACF85" w14:textId="5E6D5B95" w:rsidR="00281ED5" w:rsidRDefault="00281ED5" w:rsidP="00281ED5">
      <w:pPr>
        <w:rPr>
          <w:rFonts w:ascii="Times New Roman" w:hAnsi="Times New Roman"/>
          <w:b/>
          <w:bCs/>
          <w:sz w:val="20"/>
          <w:szCs w:val="20"/>
          <w:lang w:val="en-GB"/>
        </w:rPr>
      </w:pPr>
      <w:r w:rsidRPr="008F4B7F">
        <w:rPr>
          <w:rFonts w:ascii="Times New Roman" w:hAnsi="Times New Roman"/>
          <w:b/>
          <w:bCs/>
          <w:sz w:val="20"/>
          <w:szCs w:val="20"/>
          <w:lang w:val="en-GB"/>
        </w:rPr>
        <w:t xml:space="preserve">Proposal </w:t>
      </w:r>
      <w:r w:rsidR="009C506A">
        <w:rPr>
          <w:rFonts w:ascii="Times New Roman" w:hAnsi="Times New Roman" w:hint="eastAsia"/>
          <w:b/>
          <w:bCs/>
          <w:sz w:val="20"/>
          <w:szCs w:val="20"/>
          <w:lang w:val="en-GB"/>
        </w:rPr>
        <w:t>4</w:t>
      </w:r>
      <w:r w:rsidRPr="008F4B7F">
        <w:rPr>
          <w:rFonts w:ascii="Times New Roman" w:hAnsi="Times New Roman"/>
          <w:b/>
          <w:bCs/>
          <w:sz w:val="20"/>
          <w:szCs w:val="20"/>
          <w:lang w:val="en-GB"/>
        </w:rPr>
        <w:t xml:space="preserve">. </w:t>
      </w:r>
      <w:r>
        <w:rPr>
          <w:rFonts w:ascii="Times New Roman" w:hAnsi="Times New Roman" w:hint="eastAsia"/>
          <w:b/>
          <w:bCs/>
          <w:sz w:val="20"/>
          <w:szCs w:val="20"/>
          <w:lang w:val="en-GB"/>
        </w:rPr>
        <w:t>If t</w:t>
      </w:r>
      <w:r w:rsidRPr="008F4B7F">
        <w:rPr>
          <w:rFonts w:ascii="Times New Roman" w:hAnsi="Times New Roman"/>
          <w:b/>
          <w:bCs/>
          <w:sz w:val="20"/>
          <w:szCs w:val="20"/>
          <w:lang w:val="en-GB"/>
        </w:rPr>
        <w:t>he remaining time</w:t>
      </w:r>
      <w:r w:rsidR="00F22404">
        <w:rPr>
          <w:rFonts w:ascii="Times New Roman" w:hAnsi="Times New Roman" w:hint="eastAsia"/>
          <w:b/>
          <w:bCs/>
          <w:sz w:val="20"/>
          <w:szCs w:val="20"/>
          <w:lang w:val="en-GB"/>
        </w:rPr>
        <w:t xml:space="preserve"> </w:t>
      </w:r>
      <w:r w:rsidRPr="008F4B7F">
        <w:rPr>
          <w:rFonts w:ascii="Times New Roman" w:hAnsi="Times New Roman"/>
          <w:b/>
          <w:bCs/>
          <w:sz w:val="20"/>
          <w:szCs w:val="20"/>
          <w:lang w:val="en-GB"/>
        </w:rPr>
        <w:t xml:space="preserve">is determined based on </w:t>
      </w:r>
      <w:r>
        <w:rPr>
          <w:rFonts w:ascii="Times New Roman" w:hAnsi="Times New Roman" w:hint="eastAsia"/>
          <w:b/>
          <w:bCs/>
          <w:sz w:val="20"/>
          <w:szCs w:val="20"/>
          <w:lang w:val="en-GB"/>
        </w:rPr>
        <w:t xml:space="preserve">RLC timer, </w:t>
      </w:r>
      <w:r w:rsidRPr="00281ED5">
        <w:rPr>
          <w:rFonts w:ascii="Times New Roman" w:hAnsi="Times New Roman"/>
          <w:b/>
          <w:bCs/>
          <w:sz w:val="20"/>
          <w:szCs w:val="20"/>
          <w:lang w:val="en-GB"/>
        </w:rPr>
        <w:t>RLC entity starts a new timer</w:t>
      </w:r>
      <w:r>
        <w:rPr>
          <w:rFonts w:ascii="Times New Roman" w:hAnsi="Times New Roman" w:hint="eastAsia"/>
          <w:b/>
          <w:bCs/>
          <w:sz w:val="20"/>
          <w:szCs w:val="20"/>
          <w:lang w:val="en-GB"/>
        </w:rPr>
        <w:t xml:space="preserve"> when</w:t>
      </w:r>
      <w:r w:rsidRPr="00281ED5">
        <w:rPr>
          <w:rFonts w:ascii="Times New Roman" w:hAnsi="Times New Roman"/>
          <w:b/>
          <w:bCs/>
          <w:sz w:val="20"/>
          <w:szCs w:val="20"/>
          <w:lang w:val="en-GB"/>
        </w:rPr>
        <w:t xml:space="preserve"> </w:t>
      </w:r>
      <w:r w:rsidR="00035021">
        <w:rPr>
          <w:rFonts w:ascii="Times New Roman" w:hAnsi="Times New Roman"/>
          <w:b/>
          <w:bCs/>
          <w:sz w:val="20"/>
          <w:szCs w:val="20"/>
          <w:lang w:val="en-GB"/>
        </w:rPr>
        <w:t>initial</w:t>
      </w:r>
      <w:r w:rsidRPr="00281ED5">
        <w:rPr>
          <w:rFonts w:ascii="Times New Roman" w:hAnsi="Times New Roman"/>
          <w:b/>
          <w:bCs/>
          <w:sz w:val="20"/>
          <w:szCs w:val="20"/>
          <w:lang w:val="en-GB"/>
        </w:rPr>
        <w:t xml:space="preserve"> transmission of each RLC</w:t>
      </w:r>
      <w:r w:rsidR="00BD6A78">
        <w:rPr>
          <w:rFonts w:ascii="Times New Roman" w:hAnsi="Times New Roman" w:hint="eastAsia"/>
          <w:b/>
          <w:bCs/>
          <w:sz w:val="20"/>
          <w:szCs w:val="20"/>
          <w:lang w:val="en-GB"/>
        </w:rPr>
        <w:t xml:space="preserve"> P</w:t>
      </w:r>
      <w:r w:rsidRPr="00281ED5">
        <w:rPr>
          <w:rFonts w:ascii="Times New Roman" w:hAnsi="Times New Roman"/>
          <w:b/>
          <w:bCs/>
          <w:sz w:val="20"/>
          <w:szCs w:val="20"/>
          <w:lang w:val="en-GB"/>
        </w:rPr>
        <w:t>DU</w:t>
      </w:r>
      <w:r>
        <w:rPr>
          <w:rFonts w:ascii="Times New Roman" w:hAnsi="Times New Roman" w:hint="eastAsia"/>
          <w:b/>
          <w:bCs/>
          <w:sz w:val="20"/>
          <w:szCs w:val="20"/>
          <w:lang w:val="en-GB"/>
        </w:rPr>
        <w:t xml:space="preserve"> is </w:t>
      </w:r>
      <w:r w:rsidR="000E5F49">
        <w:rPr>
          <w:rFonts w:ascii="Times New Roman" w:hAnsi="Times New Roman"/>
          <w:b/>
          <w:bCs/>
          <w:sz w:val="20"/>
          <w:szCs w:val="20"/>
          <w:lang w:val="en-GB"/>
        </w:rPr>
        <w:t>performed and</w:t>
      </w:r>
      <w:r w:rsidR="00A96680">
        <w:rPr>
          <w:rFonts w:ascii="Times New Roman" w:hAnsi="Times New Roman" w:hint="eastAsia"/>
          <w:b/>
          <w:bCs/>
          <w:sz w:val="20"/>
          <w:szCs w:val="20"/>
          <w:lang w:val="en-GB"/>
        </w:rPr>
        <w:t xml:space="preserve"> </w:t>
      </w:r>
      <w:r w:rsidR="00A96680" w:rsidRPr="00A96680">
        <w:rPr>
          <w:rFonts w:ascii="Times New Roman" w:hAnsi="Times New Roman"/>
          <w:b/>
          <w:bCs/>
          <w:sz w:val="20"/>
          <w:szCs w:val="20"/>
          <w:lang w:val="en-GB"/>
        </w:rPr>
        <w:t>stop the timer if receiving discard indication from PDCP entity</w:t>
      </w:r>
      <w:r w:rsidRPr="008F4B7F">
        <w:rPr>
          <w:rFonts w:ascii="Times New Roman" w:hAnsi="Times New Roman"/>
          <w:b/>
          <w:bCs/>
          <w:sz w:val="20"/>
          <w:szCs w:val="20"/>
          <w:lang w:val="en-GB"/>
        </w:rPr>
        <w:t>.</w:t>
      </w:r>
    </w:p>
    <w:p w14:paraId="73119838" w14:textId="77777777" w:rsidR="00035021" w:rsidRPr="00035021" w:rsidRDefault="00035021" w:rsidP="00281ED5">
      <w:pPr>
        <w:rPr>
          <w:rFonts w:ascii="Times New Roman" w:hAnsi="Times New Roman"/>
          <w:b/>
          <w:bCs/>
          <w:sz w:val="20"/>
          <w:szCs w:val="20"/>
          <w:lang w:val="en-GB"/>
        </w:rPr>
      </w:pPr>
    </w:p>
    <w:p w14:paraId="689F2BF3" w14:textId="7661FFD4" w:rsidR="00D549B1" w:rsidRDefault="00D549B1" w:rsidP="00D549B1">
      <w:pPr>
        <w:rPr>
          <w:rFonts w:ascii="Times New Roman" w:hAnsi="Times New Roman"/>
          <w:b/>
          <w:bCs/>
          <w:sz w:val="20"/>
          <w:szCs w:val="20"/>
          <w:lang w:val="en-GB"/>
        </w:rPr>
      </w:pPr>
      <w:r w:rsidRPr="005F3A25">
        <w:rPr>
          <w:rFonts w:ascii="Times New Roman" w:hAnsi="Times New Roman"/>
          <w:b/>
          <w:bCs/>
          <w:sz w:val="20"/>
          <w:szCs w:val="20"/>
          <w:lang w:val="en-GB"/>
        </w:rPr>
        <w:t xml:space="preserve">Proposal </w:t>
      </w:r>
      <w:r w:rsidR="009C506A">
        <w:rPr>
          <w:rFonts w:ascii="Times New Roman" w:hAnsi="Times New Roman" w:hint="eastAsia"/>
          <w:b/>
          <w:bCs/>
          <w:sz w:val="20"/>
          <w:szCs w:val="20"/>
          <w:lang w:val="en-GB"/>
        </w:rPr>
        <w:t>5</w:t>
      </w:r>
      <w:r w:rsidRPr="005F3A25">
        <w:rPr>
          <w:rFonts w:ascii="Times New Roman" w:hAnsi="Times New Roman"/>
          <w:b/>
          <w:bCs/>
          <w:sz w:val="20"/>
          <w:szCs w:val="20"/>
          <w:lang w:val="en-GB"/>
        </w:rPr>
        <w:t xml:space="preserve">. </w:t>
      </w:r>
      <w:r w:rsidR="00281ED5">
        <w:rPr>
          <w:rFonts w:ascii="Times New Roman" w:hAnsi="Times New Roman" w:hint="eastAsia"/>
          <w:b/>
          <w:bCs/>
          <w:sz w:val="20"/>
          <w:szCs w:val="20"/>
          <w:lang w:val="en-GB"/>
        </w:rPr>
        <w:t>If t</w:t>
      </w:r>
      <w:r w:rsidRPr="005F3A25">
        <w:rPr>
          <w:rFonts w:ascii="Times New Roman" w:hAnsi="Times New Roman"/>
          <w:b/>
          <w:bCs/>
          <w:sz w:val="20"/>
          <w:szCs w:val="20"/>
          <w:lang w:val="en-GB"/>
        </w:rPr>
        <w:t>he remaining time is determined based on discardTimer at PDCP</w:t>
      </w:r>
      <w:r w:rsidR="007A1ECF">
        <w:rPr>
          <w:rFonts w:ascii="Times New Roman" w:hAnsi="Times New Roman" w:hint="eastAsia"/>
          <w:b/>
          <w:bCs/>
          <w:sz w:val="20"/>
          <w:szCs w:val="20"/>
          <w:lang w:val="en-GB"/>
        </w:rPr>
        <w:t>, t</w:t>
      </w:r>
      <w:r w:rsidRPr="005F3A25">
        <w:rPr>
          <w:rFonts w:ascii="Times New Roman" w:hAnsi="Times New Roman"/>
          <w:b/>
          <w:bCs/>
          <w:sz w:val="20"/>
          <w:szCs w:val="20"/>
          <w:lang w:val="en-GB"/>
        </w:rPr>
        <w:t xml:space="preserve">he PDCP entity transmits </w:t>
      </w:r>
      <w:r w:rsidR="00212A20">
        <w:rPr>
          <w:rFonts w:ascii="Times New Roman" w:hAnsi="Times New Roman"/>
          <w:b/>
          <w:bCs/>
          <w:sz w:val="20"/>
          <w:szCs w:val="20"/>
          <w:lang w:val="en-GB"/>
        </w:rPr>
        <w:t>corresponding</w:t>
      </w:r>
      <w:r w:rsidR="00212A20" w:rsidRPr="00301E19">
        <w:rPr>
          <w:rFonts w:ascii="Times New Roman" w:hAnsi="Times New Roman"/>
          <w:b/>
          <w:bCs/>
          <w:sz w:val="20"/>
          <w:szCs w:val="20"/>
          <w:lang w:val="en-GB"/>
        </w:rPr>
        <w:t xml:space="preserve"> </w:t>
      </w:r>
      <w:r w:rsidRPr="005F3A25">
        <w:rPr>
          <w:rFonts w:ascii="Times New Roman" w:hAnsi="Times New Roman"/>
          <w:b/>
          <w:bCs/>
          <w:sz w:val="20"/>
          <w:szCs w:val="20"/>
          <w:lang w:val="en-GB"/>
        </w:rPr>
        <w:t>indication to the RLC entity if the remaining time of a PDCP SDU based on discard timer falls below a</w:t>
      </w:r>
      <w:r w:rsidR="00212A20" w:rsidRPr="00212A20">
        <w:rPr>
          <w:rFonts w:ascii="Times New Roman" w:hAnsi="Times New Roman"/>
          <w:b/>
          <w:bCs/>
          <w:sz w:val="20"/>
          <w:szCs w:val="20"/>
          <w:lang w:val="en-GB"/>
        </w:rPr>
        <w:t xml:space="preserve"> </w:t>
      </w:r>
      <w:r w:rsidR="00212A20">
        <w:rPr>
          <w:rFonts w:ascii="Times New Roman" w:hAnsi="Times New Roman"/>
          <w:b/>
          <w:bCs/>
          <w:sz w:val="20"/>
          <w:szCs w:val="20"/>
          <w:lang w:val="en-GB"/>
        </w:rPr>
        <w:t>corresponding</w:t>
      </w:r>
      <w:r w:rsidRPr="005F3A25">
        <w:rPr>
          <w:rFonts w:ascii="Times New Roman" w:hAnsi="Times New Roman"/>
          <w:b/>
          <w:bCs/>
          <w:sz w:val="20"/>
          <w:szCs w:val="20"/>
          <w:lang w:val="en-GB"/>
        </w:rPr>
        <w:t xml:space="preserve"> threshold.</w:t>
      </w:r>
      <w:r w:rsidR="00035021" w:rsidRPr="00035021">
        <w:rPr>
          <w:rFonts w:ascii="Times New Roman" w:hAnsi="Times New Roman"/>
          <w:b/>
          <w:bCs/>
          <w:sz w:val="20"/>
          <w:szCs w:val="20"/>
          <w:lang w:val="en-GB"/>
        </w:rPr>
        <w:t xml:space="preserve"> </w:t>
      </w:r>
      <w:r w:rsidR="00035021">
        <w:rPr>
          <w:rFonts w:ascii="Times New Roman" w:hAnsi="Times New Roman"/>
          <w:b/>
          <w:bCs/>
          <w:sz w:val="20"/>
          <w:szCs w:val="20"/>
          <w:lang w:val="en-GB"/>
        </w:rPr>
        <w:t>FFS if discardTimeforLowImportance is considered.</w:t>
      </w:r>
    </w:p>
    <w:p w14:paraId="0C790CD6" w14:textId="77777777" w:rsidR="000A3DA5" w:rsidRPr="00281ED5" w:rsidRDefault="000A3DA5" w:rsidP="00815A5F">
      <w:pPr>
        <w:pStyle w:val="Comments"/>
        <w:rPr>
          <w:rFonts w:ascii="Times New Roman" w:eastAsiaTheme="minorEastAsia" w:hAnsi="Times New Roman"/>
          <w:i w:val="0"/>
          <w:iCs/>
          <w:sz w:val="20"/>
          <w:szCs w:val="20"/>
          <w:lang w:eastAsia="zh-CN"/>
        </w:rPr>
      </w:pPr>
    </w:p>
    <w:p w14:paraId="754896CA" w14:textId="0BBED95B" w:rsidR="007E4E6C" w:rsidRDefault="007E4E6C" w:rsidP="00531FB4">
      <w:pPr>
        <w:pStyle w:val="Comments"/>
        <w:rPr>
          <w:rFonts w:ascii="Times New Roman" w:eastAsiaTheme="minorEastAsia" w:hAnsi="Times New Roman"/>
          <w:i w:val="0"/>
          <w:iCs/>
          <w:sz w:val="20"/>
          <w:szCs w:val="20"/>
          <w:lang w:eastAsia="zh-CN"/>
        </w:rPr>
      </w:pPr>
      <w:r>
        <w:rPr>
          <w:rFonts w:ascii="Times New Roman" w:eastAsiaTheme="minorEastAsia" w:hAnsi="Times New Roman" w:hint="eastAsia"/>
          <w:i w:val="0"/>
          <w:iCs/>
          <w:sz w:val="20"/>
          <w:szCs w:val="20"/>
          <w:lang w:eastAsia="zh-CN"/>
        </w:rPr>
        <w:t xml:space="preserve">For XR burst data, if the remaining time of </w:t>
      </w:r>
      <w:r w:rsidR="004D530F">
        <w:rPr>
          <w:rFonts w:ascii="Times New Roman" w:eastAsiaTheme="minorEastAsia" w:hAnsi="Times New Roman"/>
          <w:i w:val="0"/>
          <w:iCs/>
          <w:sz w:val="20"/>
          <w:szCs w:val="20"/>
          <w:lang w:eastAsia="zh-CN"/>
        </w:rPr>
        <w:t xml:space="preserve">a </w:t>
      </w:r>
      <w:r w:rsidR="00FA305D">
        <w:rPr>
          <w:rFonts w:ascii="Times New Roman" w:eastAsiaTheme="minorEastAsia" w:hAnsi="Times New Roman"/>
          <w:i w:val="0"/>
          <w:iCs/>
          <w:sz w:val="20"/>
          <w:szCs w:val="20"/>
          <w:lang w:eastAsia="zh-CN"/>
        </w:rPr>
        <w:t>PDU within</w:t>
      </w:r>
      <w:r>
        <w:rPr>
          <w:rFonts w:ascii="Times New Roman" w:eastAsiaTheme="minorEastAsia" w:hAnsi="Times New Roman" w:hint="eastAsia"/>
          <w:i w:val="0"/>
          <w:iCs/>
          <w:sz w:val="20"/>
          <w:szCs w:val="20"/>
          <w:lang w:eastAsia="zh-CN"/>
        </w:rPr>
        <w:t xml:space="preserve"> a PDU set is below a threshold, the remaining time of the subsequent </w:t>
      </w:r>
      <w:r w:rsidR="00FA305D">
        <w:rPr>
          <w:rFonts w:ascii="Times New Roman" w:eastAsiaTheme="minorEastAsia" w:hAnsi="Times New Roman"/>
          <w:i w:val="0"/>
          <w:iCs/>
          <w:sz w:val="20"/>
          <w:szCs w:val="20"/>
          <w:lang w:eastAsia="zh-CN"/>
        </w:rPr>
        <w:t>PDUs</w:t>
      </w:r>
      <w:r>
        <w:rPr>
          <w:rFonts w:ascii="Times New Roman" w:eastAsiaTheme="minorEastAsia" w:hAnsi="Times New Roman" w:hint="eastAsia"/>
          <w:i w:val="0"/>
          <w:iCs/>
          <w:sz w:val="20"/>
          <w:szCs w:val="20"/>
          <w:lang w:eastAsia="zh-CN"/>
        </w:rPr>
        <w:t xml:space="preserve"> in the PDU set </w:t>
      </w:r>
      <w:r w:rsidR="00FA305D">
        <w:rPr>
          <w:rFonts w:ascii="Times New Roman" w:eastAsiaTheme="minorEastAsia" w:hAnsi="Times New Roman"/>
          <w:i w:val="0"/>
          <w:iCs/>
          <w:sz w:val="20"/>
          <w:szCs w:val="20"/>
          <w:lang w:eastAsia="zh-CN"/>
        </w:rPr>
        <w:t>are also likely to</w:t>
      </w:r>
      <w:r>
        <w:rPr>
          <w:rFonts w:ascii="Times New Roman" w:eastAsiaTheme="minorEastAsia" w:hAnsi="Times New Roman" w:hint="eastAsia"/>
          <w:i w:val="0"/>
          <w:iCs/>
          <w:sz w:val="20"/>
          <w:szCs w:val="20"/>
          <w:lang w:eastAsia="zh-CN"/>
        </w:rPr>
        <w:t xml:space="preserve"> quic</w:t>
      </w:r>
      <w:r w:rsidR="00FA305D">
        <w:rPr>
          <w:rFonts w:ascii="Times New Roman" w:eastAsiaTheme="minorEastAsia" w:hAnsi="Times New Roman"/>
          <w:i w:val="0"/>
          <w:iCs/>
          <w:sz w:val="20"/>
          <w:szCs w:val="20"/>
          <w:lang w:eastAsia="zh-CN"/>
        </w:rPr>
        <w:t>k</w:t>
      </w:r>
      <w:r>
        <w:rPr>
          <w:rFonts w:ascii="Times New Roman" w:eastAsiaTheme="minorEastAsia" w:hAnsi="Times New Roman" w:hint="eastAsia"/>
          <w:i w:val="0"/>
          <w:iCs/>
          <w:sz w:val="20"/>
          <w:szCs w:val="20"/>
          <w:lang w:eastAsia="zh-CN"/>
        </w:rPr>
        <w:t xml:space="preserve">ly </w:t>
      </w:r>
      <w:r w:rsidR="00FA305D">
        <w:rPr>
          <w:rFonts w:ascii="Times New Roman" w:eastAsiaTheme="minorEastAsia" w:hAnsi="Times New Roman"/>
          <w:i w:val="0"/>
          <w:iCs/>
          <w:sz w:val="20"/>
          <w:szCs w:val="20"/>
          <w:lang w:eastAsia="zh-CN"/>
        </w:rPr>
        <w:t xml:space="preserve">fall </w:t>
      </w:r>
      <w:r>
        <w:rPr>
          <w:rFonts w:ascii="Times New Roman" w:eastAsiaTheme="minorEastAsia" w:hAnsi="Times New Roman" w:hint="eastAsia"/>
          <w:i w:val="0"/>
          <w:iCs/>
          <w:sz w:val="20"/>
          <w:szCs w:val="20"/>
          <w:lang w:eastAsia="zh-CN"/>
        </w:rPr>
        <w:t xml:space="preserve">below </w:t>
      </w:r>
      <w:r w:rsidR="00FA305D">
        <w:rPr>
          <w:rFonts w:ascii="Times New Roman" w:eastAsiaTheme="minorEastAsia" w:hAnsi="Times New Roman"/>
          <w:i w:val="0"/>
          <w:iCs/>
          <w:sz w:val="20"/>
          <w:szCs w:val="20"/>
          <w:lang w:eastAsia="zh-CN"/>
        </w:rPr>
        <w:t>the</w:t>
      </w:r>
      <w:r>
        <w:rPr>
          <w:rFonts w:ascii="Times New Roman" w:eastAsiaTheme="minorEastAsia" w:hAnsi="Times New Roman" w:hint="eastAsia"/>
          <w:i w:val="0"/>
          <w:iCs/>
          <w:sz w:val="20"/>
          <w:szCs w:val="20"/>
          <w:lang w:eastAsia="zh-CN"/>
        </w:rPr>
        <w:t xml:space="preserve"> threshold. We think </w:t>
      </w:r>
      <w:r w:rsidR="007D3C29">
        <w:rPr>
          <w:rFonts w:ascii="Times New Roman" w:eastAsiaTheme="minorEastAsia" w:hAnsi="Times New Roman"/>
          <w:i w:val="0"/>
          <w:iCs/>
          <w:sz w:val="20"/>
          <w:szCs w:val="20"/>
          <w:lang w:eastAsia="zh-CN"/>
        </w:rPr>
        <w:t>that excessive polling overhead should be avoided</w:t>
      </w:r>
      <w:r>
        <w:rPr>
          <w:rFonts w:ascii="Times New Roman" w:eastAsiaTheme="minorEastAsia" w:hAnsi="Times New Roman" w:hint="eastAsia"/>
          <w:i w:val="0"/>
          <w:iCs/>
          <w:sz w:val="20"/>
          <w:szCs w:val="20"/>
          <w:lang w:eastAsia="zh-CN"/>
        </w:rPr>
        <w:t xml:space="preserve">. </w:t>
      </w:r>
      <w:r w:rsidR="0029489C">
        <w:rPr>
          <w:rFonts w:ascii="Times New Roman" w:eastAsiaTheme="minorEastAsia" w:hAnsi="Times New Roman" w:hint="eastAsia"/>
          <w:i w:val="0"/>
          <w:iCs/>
          <w:sz w:val="20"/>
          <w:szCs w:val="20"/>
          <w:lang w:eastAsia="zh-CN"/>
        </w:rPr>
        <w:t>One</w:t>
      </w:r>
      <w:r>
        <w:rPr>
          <w:rFonts w:ascii="Times New Roman" w:eastAsiaTheme="minorEastAsia" w:hAnsi="Times New Roman" w:hint="eastAsia"/>
          <w:i w:val="0"/>
          <w:iCs/>
          <w:sz w:val="20"/>
          <w:szCs w:val="20"/>
          <w:lang w:eastAsia="zh-CN"/>
        </w:rPr>
        <w:t xml:space="preserve"> poss</w:t>
      </w:r>
      <w:r w:rsidR="007D3C29">
        <w:rPr>
          <w:rFonts w:ascii="Times New Roman" w:eastAsiaTheme="minorEastAsia" w:hAnsi="Times New Roman"/>
          <w:i w:val="0"/>
          <w:iCs/>
          <w:sz w:val="20"/>
          <w:szCs w:val="20"/>
          <w:lang w:eastAsia="zh-CN"/>
        </w:rPr>
        <w:t>ible enhancement</w:t>
      </w:r>
      <w:r>
        <w:rPr>
          <w:rFonts w:ascii="Times New Roman" w:eastAsiaTheme="minorEastAsia" w:hAnsi="Times New Roman" w:hint="eastAsia"/>
          <w:i w:val="0"/>
          <w:iCs/>
          <w:sz w:val="20"/>
          <w:szCs w:val="20"/>
          <w:lang w:eastAsia="zh-CN"/>
        </w:rPr>
        <w:t xml:space="preserve"> to limit the </w:t>
      </w:r>
      <w:r w:rsidR="00531FB4">
        <w:rPr>
          <w:rFonts w:ascii="Times New Roman" w:eastAsiaTheme="minorEastAsia" w:hAnsi="Times New Roman" w:hint="eastAsia"/>
          <w:i w:val="0"/>
          <w:iCs/>
          <w:sz w:val="20"/>
          <w:szCs w:val="20"/>
          <w:lang w:eastAsia="zh-CN"/>
        </w:rPr>
        <w:t>excessive</w:t>
      </w:r>
      <w:r w:rsidR="007D3C29">
        <w:rPr>
          <w:rFonts w:ascii="Times New Roman" w:eastAsiaTheme="minorEastAsia" w:hAnsi="Times New Roman"/>
          <w:i w:val="0"/>
          <w:iCs/>
          <w:sz w:val="20"/>
          <w:szCs w:val="20"/>
          <w:lang w:eastAsia="zh-CN"/>
        </w:rPr>
        <w:t xml:space="preserve"> triggering of</w:t>
      </w:r>
      <w:r w:rsidR="00531FB4">
        <w:rPr>
          <w:rFonts w:ascii="Times New Roman" w:eastAsiaTheme="minorEastAsia" w:hAnsi="Times New Roman" w:hint="eastAsia"/>
          <w:i w:val="0"/>
          <w:iCs/>
          <w:sz w:val="20"/>
          <w:szCs w:val="20"/>
          <w:lang w:eastAsia="zh-CN"/>
        </w:rPr>
        <w:t xml:space="preserve"> enhanced </w:t>
      </w:r>
      <w:r w:rsidR="007D3C29">
        <w:rPr>
          <w:rFonts w:ascii="Times New Roman" w:eastAsiaTheme="minorEastAsia" w:hAnsi="Times New Roman"/>
          <w:i w:val="0"/>
          <w:iCs/>
          <w:sz w:val="20"/>
          <w:szCs w:val="20"/>
          <w:lang w:eastAsia="zh-CN"/>
        </w:rPr>
        <w:t>p</w:t>
      </w:r>
      <w:r>
        <w:rPr>
          <w:rFonts w:ascii="Times New Roman" w:eastAsiaTheme="minorEastAsia" w:hAnsi="Times New Roman" w:hint="eastAsia"/>
          <w:i w:val="0"/>
          <w:iCs/>
          <w:sz w:val="20"/>
          <w:szCs w:val="20"/>
          <w:lang w:eastAsia="zh-CN"/>
        </w:rPr>
        <w:t xml:space="preserve">olling </w:t>
      </w:r>
      <w:r w:rsidR="007D3C29">
        <w:rPr>
          <w:rFonts w:ascii="Times New Roman" w:eastAsiaTheme="minorEastAsia" w:hAnsi="Times New Roman"/>
          <w:i w:val="0"/>
          <w:iCs/>
          <w:sz w:val="20"/>
          <w:szCs w:val="20"/>
          <w:lang w:eastAsia="zh-CN"/>
        </w:rPr>
        <w:t xml:space="preserve">is </w:t>
      </w:r>
      <w:r>
        <w:rPr>
          <w:rFonts w:ascii="Times New Roman" w:eastAsiaTheme="minorEastAsia" w:hAnsi="Times New Roman" w:hint="eastAsia"/>
          <w:i w:val="0"/>
          <w:iCs/>
          <w:sz w:val="20"/>
          <w:szCs w:val="20"/>
          <w:lang w:eastAsia="zh-CN"/>
        </w:rPr>
        <w:t>b</w:t>
      </w:r>
      <w:r w:rsidR="00531FB4">
        <w:rPr>
          <w:rFonts w:ascii="Times New Roman" w:eastAsiaTheme="minorEastAsia" w:hAnsi="Times New Roman" w:hint="eastAsia"/>
          <w:i w:val="0"/>
          <w:iCs/>
          <w:sz w:val="20"/>
          <w:szCs w:val="20"/>
          <w:lang w:eastAsia="zh-CN"/>
        </w:rPr>
        <w:t xml:space="preserve">y </w:t>
      </w:r>
      <w:r w:rsidR="007D3C29">
        <w:rPr>
          <w:rFonts w:ascii="Times New Roman" w:eastAsiaTheme="minorEastAsia" w:hAnsi="Times New Roman"/>
          <w:i w:val="0"/>
          <w:iCs/>
          <w:sz w:val="20"/>
          <w:szCs w:val="20"/>
          <w:lang w:eastAsia="zh-CN"/>
        </w:rPr>
        <w:t xml:space="preserve">introducing </w:t>
      </w:r>
      <w:r w:rsidR="00531FB4">
        <w:rPr>
          <w:rFonts w:ascii="Times New Roman" w:eastAsiaTheme="minorEastAsia" w:hAnsi="Times New Roman" w:hint="eastAsia"/>
          <w:i w:val="0"/>
          <w:iCs/>
          <w:sz w:val="20"/>
          <w:szCs w:val="20"/>
          <w:lang w:eastAsia="zh-CN"/>
        </w:rPr>
        <w:t>a new param</w:t>
      </w:r>
      <w:r w:rsidR="007D3C29">
        <w:rPr>
          <w:rFonts w:ascii="Times New Roman" w:eastAsiaTheme="minorEastAsia" w:hAnsi="Times New Roman"/>
          <w:i w:val="0"/>
          <w:iCs/>
          <w:sz w:val="20"/>
          <w:szCs w:val="20"/>
          <w:lang w:eastAsia="zh-CN"/>
        </w:rPr>
        <w:t>e</w:t>
      </w:r>
      <w:r w:rsidR="00531FB4">
        <w:rPr>
          <w:rFonts w:ascii="Times New Roman" w:eastAsiaTheme="minorEastAsia" w:hAnsi="Times New Roman" w:hint="eastAsia"/>
          <w:i w:val="0"/>
          <w:iCs/>
          <w:sz w:val="20"/>
          <w:szCs w:val="20"/>
          <w:lang w:eastAsia="zh-CN"/>
        </w:rPr>
        <w:t>ter. For example, if</w:t>
      </w:r>
      <w:r w:rsidR="00531FB4" w:rsidRPr="00531FB4">
        <w:rPr>
          <w:rFonts w:ascii="Times New Roman" w:eastAsiaTheme="minorEastAsia" w:hAnsi="Times New Roman"/>
          <w:i w:val="0"/>
          <w:iCs/>
          <w:sz w:val="20"/>
          <w:szCs w:val="20"/>
          <w:lang w:eastAsia="zh-CN"/>
        </w:rPr>
        <w:t xml:space="preserve"> </w:t>
      </w:r>
      <w:r w:rsidR="00531FB4">
        <w:rPr>
          <w:rFonts w:ascii="Times New Roman" w:eastAsiaTheme="minorEastAsia" w:hAnsi="Times New Roman" w:hint="eastAsia"/>
          <w:i w:val="0"/>
          <w:iCs/>
          <w:sz w:val="20"/>
          <w:szCs w:val="20"/>
          <w:lang w:eastAsia="zh-CN"/>
        </w:rPr>
        <w:t xml:space="preserve">the remaining time of one RLC SDU is below the </w:t>
      </w:r>
      <w:r w:rsidR="007D3C29">
        <w:rPr>
          <w:rFonts w:ascii="Times New Roman" w:eastAsiaTheme="minorEastAsia" w:hAnsi="Times New Roman"/>
          <w:i w:val="0"/>
          <w:iCs/>
          <w:sz w:val="20"/>
          <w:szCs w:val="20"/>
          <w:lang w:eastAsia="zh-CN"/>
        </w:rPr>
        <w:t xml:space="preserve">enhanced </w:t>
      </w:r>
      <w:r w:rsidR="00531FB4">
        <w:rPr>
          <w:rFonts w:ascii="Times New Roman" w:eastAsiaTheme="minorEastAsia" w:hAnsi="Times New Roman" w:hint="eastAsia"/>
          <w:i w:val="0"/>
          <w:iCs/>
          <w:sz w:val="20"/>
          <w:szCs w:val="20"/>
          <w:lang w:eastAsia="zh-CN"/>
        </w:rPr>
        <w:t xml:space="preserve">poll trigger threhold, </w:t>
      </w:r>
      <w:r w:rsidR="003339F3">
        <w:rPr>
          <w:rFonts w:ascii="Times New Roman" w:eastAsiaTheme="minorEastAsia" w:hAnsi="Times New Roman" w:hint="eastAsia"/>
          <w:i w:val="0"/>
          <w:iCs/>
          <w:sz w:val="20"/>
          <w:szCs w:val="20"/>
          <w:lang w:eastAsia="zh-CN"/>
        </w:rPr>
        <w:t xml:space="preserve">UE </w:t>
      </w:r>
      <w:r w:rsidR="00531FB4" w:rsidRPr="00531FB4">
        <w:rPr>
          <w:rFonts w:ascii="Times New Roman" w:eastAsiaTheme="minorEastAsia" w:hAnsi="Times New Roman"/>
          <w:i w:val="0"/>
          <w:iCs/>
          <w:sz w:val="20"/>
          <w:szCs w:val="20"/>
          <w:lang w:eastAsia="zh-CN"/>
        </w:rPr>
        <w:t>increment</w:t>
      </w:r>
      <w:r w:rsidR="003339F3">
        <w:rPr>
          <w:rFonts w:ascii="Times New Roman" w:eastAsiaTheme="minorEastAsia" w:hAnsi="Times New Roman" w:hint="eastAsia"/>
          <w:i w:val="0"/>
          <w:iCs/>
          <w:sz w:val="20"/>
          <w:szCs w:val="20"/>
          <w:lang w:eastAsia="zh-CN"/>
        </w:rPr>
        <w:t>s</w:t>
      </w:r>
      <w:r w:rsidR="00531FB4" w:rsidRPr="00531FB4">
        <w:rPr>
          <w:rFonts w:ascii="Times New Roman" w:eastAsiaTheme="minorEastAsia" w:hAnsi="Times New Roman"/>
          <w:i w:val="0"/>
          <w:iCs/>
          <w:sz w:val="20"/>
          <w:szCs w:val="20"/>
          <w:lang w:eastAsia="zh-CN"/>
        </w:rPr>
        <w:t xml:space="preserve"> </w:t>
      </w:r>
      <w:r w:rsidR="003339F3">
        <w:rPr>
          <w:rFonts w:ascii="Times New Roman" w:eastAsiaTheme="minorEastAsia" w:hAnsi="Times New Roman" w:hint="eastAsia"/>
          <w:i w:val="0"/>
          <w:iCs/>
          <w:sz w:val="20"/>
          <w:szCs w:val="20"/>
          <w:lang w:eastAsia="zh-CN"/>
        </w:rPr>
        <w:t>the vari</w:t>
      </w:r>
      <w:r w:rsidR="007D3C29">
        <w:rPr>
          <w:rFonts w:ascii="Times New Roman" w:eastAsiaTheme="minorEastAsia" w:hAnsi="Times New Roman"/>
          <w:i w:val="0"/>
          <w:iCs/>
          <w:sz w:val="20"/>
          <w:szCs w:val="20"/>
          <w:lang w:eastAsia="zh-CN"/>
        </w:rPr>
        <w:t>a</w:t>
      </w:r>
      <w:r w:rsidR="003339F3">
        <w:rPr>
          <w:rFonts w:ascii="Times New Roman" w:eastAsiaTheme="minorEastAsia" w:hAnsi="Times New Roman" w:hint="eastAsia"/>
          <w:i w:val="0"/>
          <w:iCs/>
          <w:sz w:val="20"/>
          <w:szCs w:val="20"/>
          <w:lang w:eastAsia="zh-CN"/>
        </w:rPr>
        <w:t>ble</w:t>
      </w:r>
      <w:r w:rsidR="00531FB4" w:rsidRPr="00531FB4">
        <w:rPr>
          <w:rFonts w:ascii="Times New Roman" w:eastAsiaTheme="minorEastAsia" w:hAnsi="Times New Roman"/>
          <w:i w:val="0"/>
          <w:iCs/>
          <w:sz w:val="20"/>
          <w:szCs w:val="20"/>
          <w:lang w:eastAsia="zh-CN"/>
        </w:rPr>
        <w:t xml:space="preserve"> by one</w:t>
      </w:r>
      <w:r w:rsidR="003339F3">
        <w:rPr>
          <w:rFonts w:ascii="Times New Roman" w:eastAsiaTheme="minorEastAsia" w:hAnsi="Times New Roman" w:hint="eastAsia"/>
          <w:i w:val="0"/>
          <w:iCs/>
          <w:sz w:val="20"/>
          <w:szCs w:val="20"/>
          <w:lang w:eastAsia="zh-CN"/>
        </w:rPr>
        <w:t xml:space="preserve">. If the </w:t>
      </w:r>
      <w:r w:rsidR="000404E0">
        <w:rPr>
          <w:rFonts w:ascii="Times New Roman" w:eastAsiaTheme="minorEastAsia" w:hAnsi="Times New Roman" w:hint="eastAsia"/>
          <w:i w:val="0"/>
          <w:iCs/>
          <w:sz w:val="20"/>
          <w:szCs w:val="20"/>
          <w:lang w:eastAsia="zh-CN"/>
        </w:rPr>
        <w:t>vari</w:t>
      </w:r>
      <w:r w:rsidR="007D3C29">
        <w:rPr>
          <w:rFonts w:ascii="Times New Roman" w:eastAsiaTheme="minorEastAsia" w:hAnsi="Times New Roman"/>
          <w:i w:val="0"/>
          <w:iCs/>
          <w:sz w:val="20"/>
          <w:szCs w:val="20"/>
          <w:lang w:eastAsia="zh-CN"/>
        </w:rPr>
        <w:t>a</w:t>
      </w:r>
      <w:r w:rsidR="000404E0">
        <w:rPr>
          <w:rFonts w:ascii="Times New Roman" w:eastAsiaTheme="minorEastAsia" w:hAnsi="Times New Roman" w:hint="eastAsia"/>
          <w:i w:val="0"/>
          <w:iCs/>
          <w:sz w:val="20"/>
          <w:szCs w:val="20"/>
          <w:lang w:eastAsia="zh-CN"/>
        </w:rPr>
        <w:t>ble</w:t>
      </w:r>
      <w:r w:rsidR="000404E0" w:rsidRPr="00531FB4">
        <w:rPr>
          <w:rFonts w:ascii="Times New Roman" w:eastAsiaTheme="minorEastAsia" w:hAnsi="Times New Roman"/>
          <w:i w:val="0"/>
          <w:iCs/>
          <w:sz w:val="20"/>
          <w:szCs w:val="20"/>
          <w:lang w:eastAsia="zh-CN"/>
        </w:rPr>
        <w:t xml:space="preserve"> </w:t>
      </w:r>
      <w:r w:rsidR="003339F3">
        <w:rPr>
          <w:rFonts w:ascii="Times New Roman" w:eastAsiaTheme="minorEastAsia" w:hAnsi="Times New Roman" w:hint="eastAsia"/>
          <w:i w:val="0"/>
          <w:iCs/>
          <w:sz w:val="20"/>
          <w:szCs w:val="20"/>
          <w:lang w:eastAsia="zh-CN"/>
        </w:rPr>
        <w:t xml:space="preserve">is equal to a </w:t>
      </w:r>
      <w:r w:rsidR="000404E0">
        <w:rPr>
          <w:rFonts w:ascii="Times New Roman" w:eastAsiaTheme="minorEastAsia" w:hAnsi="Times New Roman" w:hint="eastAsia"/>
          <w:i w:val="0"/>
          <w:iCs/>
          <w:sz w:val="20"/>
          <w:szCs w:val="20"/>
          <w:lang w:eastAsia="zh-CN"/>
        </w:rPr>
        <w:t>defined value</w:t>
      </w:r>
      <w:r w:rsidR="003339F3">
        <w:rPr>
          <w:rFonts w:ascii="Times New Roman" w:eastAsiaTheme="minorEastAsia" w:hAnsi="Times New Roman" w:hint="eastAsia"/>
          <w:i w:val="0"/>
          <w:iCs/>
          <w:sz w:val="20"/>
          <w:szCs w:val="20"/>
          <w:lang w:eastAsia="zh-CN"/>
        </w:rPr>
        <w:t>, UE trigger</w:t>
      </w:r>
      <w:r w:rsidR="000404E0">
        <w:rPr>
          <w:rFonts w:ascii="Times New Roman" w:eastAsiaTheme="minorEastAsia" w:hAnsi="Times New Roman" w:hint="eastAsia"/>
          <w:i w:val="0"/>
          <w:iCs/>
          <w:sz w:val="20"/>
          <w:szCs w:val="20"/>
          <w:lang w:eastAsia="zh-CN"/>
        </w:rPr>
        <w:t>s</w:t>
      </w:r>
      <w:r w:rsidR="003339F3">
        <w:rPr>
          <w:rFonts w:ascii="Times New Roman" w:eastAsiaTheme="minorEastAsia" w:hAnsi="Times New Roman" w:hint="eastAsia"/>
          <w:i w:val="0"/>
          <w:iCs/>
          <w:sz w:val="20"/>
          <w:szCs w:val="20"/>
          <w:lang w:eastAsia="zh-CN"/>
        </w:rPr>
        <w:t xml:space="preserve"> the</w:t>
      </w:r>
      <w:r w:rsidR="007D3C29">
        <w:rPr>
          <w:rFonts w:ascii="Times New Roman" w:eastAsiaTheme="minorEastAsia" w:hAnsi="Times New Roman"/>
          <w:i w:val="0"/>
          <w:iCs/>
          <w:sz w:val="20"/>
          <w:szCs w:val="20"/>
          <w:lang w:eastAsia="zh-CN"/>
        </w:rPr>
        <w:t xml:space="preserve"> next</w:t>
      </w:r>
      <w:r w:rsidR="003339F3">
        <w:rPr>
          <w:rFonts w:ascii="Times New Roman" w:eastAsiaTheme="minorEastAsia" w:hAnsi="Times New Roman" w:hint="eastAsia"/>
          <w:i w:val="0"/>
          <w:iCs/>
          <w:sz w:val="20"/>
          <w:szCs w:val="20"/>
          <w:lang w:eastAsia="zh-CN"/>
        </w:rPr>
        <w:t xml:space="preserve"> e</w:t>
      </w:r>
      <w:r w:rsidR="005F3A25">
        <w:rPr>
          <w:rFonts w:ascii="Times New Roman" w:eastAsiaTheme="minorEastAsia" w:hAnsi="Times New Roman"/>
          <w:i w:val="0"/>
          <w:iCs/>
          <w:sz w:val="20"/>
          <w:szCs w:val="20"/>
          <w:lang w:eastAsia="zh-CN"/>
        </w:rPr>
        <w:t>n</w:t>
      </w:r>
      <w:r w:rsidR="003339F3">
        <w:rPr>
          <w:rFonts w:ascii="Times New Roman" w:eastAsiaTheme="minorEastAsia" w:hAnsi="Times New Roman" w:hint="eastAsia"/>
          <w:i w:val="0"/>
          <w:iCs/>
          <w:sz w:val="20"/>
          <w:szCs w:val="20"/>
          <w:lang w:eastAsia="zh-CN"/>
        </w:rPr>
        <w:t xml:space="preserve">hanced poll. </w:t>
      </w:r>
    </w:p>
    <w:p w14:paraId="30AED1B9" w14:textId="77777777" w:rsidR="007E4E6C" w:rsidRDefault="007E4E6C" w:rsidP="00815A5F">
      <w:pPr>
        <w:pStyle w:val="Comments"/>
        <w:rPr>
          <w:rFonts w:ascii="Times New Roman" w:eastAsiaTheme="minorEastAsia" w:hAnsi="Times New Roman"/>
          <w:i w:val="0"/>
          <w:iCs/>
          <w:sz w:val="20"/>
          <w:szCs w:val="20"/>
          <w:lang w:eastAsia="zh-CN"/>
        </w:rPr>
      </w:pPr>
    </w:p>
    <w:p w14:paraId="08FFFD25" w14:textId="2ADF7422" w:rsidR="003339F3" w:rsidRDefault="003339F3" w:rsidP="003339F3">
      <w:pPr>
        <w:rPr>
          <w:rFonts w:ascii="Times New Roman" w:hAnsi="Times New Roman"/>
          <w:b/>
          <w:bCs/>
          <w:sz w:val="20"/>
          <w:szCs w:val="20"/>
          <w:lang w:val="en-GB"/>
        </w:rPr>
      </w:pPr>
      <w:r w:rsidRPr="00201BB4">
        <w:rPr>
          <w:rFonts w:ascii="Times New Roman" w:hAnsi="Times New Roman"/>
          <w:b/>
          <w:bCs/>
          <w:sz w:val="20"/>
          <w:szCs w:val="20"/>
          <w:lang w:val="en-GB"/>
        </w:rPr>
        <w:t xml:space="preserve">Proposal </w:t>
      </w:r>
      <w:r w:rsidR="009C506A">
        <w:rPr>
          <w:rFonts w:ascii="Times New Roman" w:hAnsi="Times New Roman" w:hint="eastAsia"/>
          <w:b/>
          <w:bCs/>
          <w:sz w:val="20"/>
          <w:szCs w:val="20"/>
          <w:lang w:val="en-GB"/>
        </w:rPr>
        <w:t>6</w:t>
      </w:r>
      <w:r w:rsidRPr="00201BB4">
        <w:rPr>
          <w:rFonts w:ascii="Times New Roman" w:hAnsi="Times New Roman"/>
          <w:b/>
          <w:bCs/>
          <w:sz w:val="20"/>
          <w:szCs w:val="20"/>
          <w:lang w:val="en-GB"/>
        </w:rPr>
        <w:t>.</w:t>
      </w:r>
      <w:r w:rsidR="003C430A">
        <w:rPr>
          <w:rFonts w:ascii="Times New Roman" w:hAnsi="Times New Roman" w:hint="eastAsia"/>
          <w:b/>
          <w:bCs/>
          <w:sz w:val="20"/>
          <w:szCs w:val="20"/>
          <w:lang w:val="en-GB"/>
        </w:rPr>
        <w:t xml:space="preserve"> RAN2 </w:t>
      </w:r>
      <w:r w:rsidR="006E2388" w:rsidRPr="0029489C">
        <w:rPr>
          <w:rFonts w:ascii="Times New Roman" w:hAnsi="Times New Roman" w:hint="eastAsia"/>
          <w:b/>
          <w:bCs/>
          <w:sz w:val="20"/>
          <w:szCs w:val="20"/>
          <w:lang w:val="en-GB"/>
        </w:rPr>
        <w:t>to</w:t>
      </w:r>
      <w:r w:rsidR="006E2388">
        <w:rPr>
          <w:rFonts w:ascii="Times New Roman" w:hAnsi="Times New Roman" w:hint="eastAsia"/>
          <w:b/>
          <w:bCs/>
          <w:sz w:val="20"/>
          <w:szCs w:val="20"/>
          <w:lang w:val="en-GB"/>
        </w:rPr>
        <w:t xml:space="preserve"> </w:t>
      </w:r>
      <w:r w:rsidR="003C430A">
        <w:rPr>
          <w:rFonts w:ascii="Times New Roman" w:hAnsi="Times New Roman" w:hint="eastAsia"/>
          <w:b/>
          <w:bCs/>
          <w:sz w:val="20"/>
          <w:szCs w:val="20"/>
          <w:lang w:val="en-GB"/>
        </w:rPr>
        <w:t xml:space="preserve">discuss </w:t>
      </w:r>
      <w:r w:rsidR="003C430A">
        <w:rPr>
          <w:rFonts w:ascii="Times New Roman" w:hAnsi="Times New Roman"/>
          <w:b/>
          <w:bCs/>
          <w:sz w:val="20"/>
          <w:szCs w:val="20"/>
          <w:lang w:val="en-GB"/>
        </w:rPr>
        <w:t>whether</w:t>
      </w:r>
      <w:r w:rsidR="003C430A">
        <w:rPr>
          <w:rFonts w:ascii="Times New Roman" w:hAnsi="Times New Roman" w:hint="eastAsia"/>
          <w:b/>
          <w:bCs/>
          <w:sz w:val="20"/>
          <w:szCs w:val="20"/>
          <w:lang w:val="en-GB"/>
        </w:rPr>
        <w:t xml:space="preserve"> to limit the </w:t>
      </w:r>
      <w:r w:rsidR="003C430A" w:rsidRPr="003C430A">
        <w:rPr>
          <w:rFonts w:ascii="Times New Roman" w:hAnsi="Times New Roman"/>
          <w:b/>
          <w:bCs/>
          <w:sz w:val="20"/>
          <w:szCs w:val="20"/>
          <w:lang w:val="en-GB"/>
        </w:rPr>
        <w:t>excessive</w:t>
      </w:r>
      <w:r w:rsidR="007D3C29">
        <w:rPr>
          <w:rFonts w:ascii="Times New Roman" w:hAnsi="Times New Roman"/>
          <w:b/>
          <w:bCs/>
          <w:sz w:val="20"/>
          <w:szCs w:val="20"/>
          <w:lang w:val="en-GB"/>
        </w:rPr>
        <w:t xml:space="preserve"> triggering of</w:t>
      </w:r>
      <w:r w:rsidR="003C430A" w:rsidRPr="003C430A">
        <w:rPr>
          <w:rFonts w:ascii="Times New Roman" w:hAnsi="Times New Roman"/>
          <w:b/>
          <w:bCs/>
          <w:sz w:val="20"/>
          <w:szCs w:val="20"/>
          <w:lang w:val="en-GB"/>
        </w:rPr>
        <w:t xml:space="preserve"> </w:t>
      </w:r>
      <w:r w:rsidR="003C430A">
        <w:rPr>
          <w:rFonts w:ascii="Times New Roman" w:hAnsi="Times New Roman" w:hint="eastAsia"/>
          <w:b/>
          <w:bCs/>
          <w:sz w:val="20"/>
          <w:szCs w:val="20"/>
          <w:lang w:val="en-GB"/>
        </w:rPr>
        <w:t xml:space="preserve">enhanced </w:t>
      </w:r>
      <w:r w:rsidR="003C430A" w:rsidRPr="003C430A">
        <w:rPr>
          <w:rFonts w:ascii="Times New Roman" w:hAnsi="Times New Roman"/>
          <w:b/>
          <w:bCs/>
          <w:sz w:val="20"/>
          <w:szCs w:val="20"/>
          <w:lang w:val="en-GB"/>
        </w:rPr>
        <w:t>polling</w:t>
      </w:r>
      <w:r w:rsidR="003C430A">
        <w:rPr>
          <w:rFonts w:ascii="Times New Roman" w:hAnsi="Times New Roman" w:hint="eastAsia"/>
          <w:b/>
          <w:bCs/>
          <w:sz w:val="20"/>
          <w:szCs w:val="20"/>
          <w:lang w:val="en-GB"/>
        </w:rPr>
        <w:t xml:space="preserve"> based on </w:t>
      </w:r>
      <w:r w:rsidR="003C430A" w:rsidRPr="003C430A">
        <w:rPr>
          <w:rFonts w:ascii="Times New Roman" w:hAnsi="Times New Roman"/>
          <w:b/>
          <w:bCs/>
          <w:sz w:val="20"/>
          <w:szCs w:val="20"/>
          <w:lang w:val="en-GB"/>
        </w:rPr>
        <w:t>remaining time</w:t>
      </w:r>
      <w:r w:rsidRPr="00201BB4">
        <w:rPr>
          <w:rFonts w:ascii="Times New Roman" w:hAnsi="Times New Roman"/>
          <w:b/>
          <w:bCs/>
          <w:sz w:val="20"/>
          <w:szCs w:val="20"/>
          <w:lang w:val="en-GB"/>
        </w:rPr>
        <w:t>.</w:t>
      </w:r>
    </w:p>
    <w:p w14:paraId="75E43A32" w14:textId="77777777" w:rsidR="003339F3" w:rsidRPr="005F3A25" w:rsidRDefault="003339F3" w:rsidP="00815A5F">
      <w:pPr>
        <w:pStyle w:val="Comments"/>
        <w:rPr>
          <w:rFonts w:ascii="Times New Roman" w:eastAsiaTheme="minorEastAsia" w:hAnsi="Times New Roman"/>
          <w:i w:val="0"/>
          <w:iCs/>
          <w:sz w:val="20"/>
          <w:szCs w:val="20"/>
          <w:lang w:eastAsia="zh-CN"/>
        </w:rPr>
      </w:pPr>
    </w:p>
    <w:p w14:paraId="4A546659" w14:textId="39A39A2B" w:rsidR="004B6340" w:rsidRDefault="004B6340" w:rsidP="000259F2">
      <w:pPr>
        <w:rPr>
          <w:rFonts w:ascii="Times New Roman" w:hAnsi="Times New Roman"/>
          <w:sz w:val="20"/>
          <w:szCs w:val="20"/>
        </w:rPr>
      </w:pPr>
      <w:r>
        <w:rPr>
          <w:rFonts w:ascii="Times New Roman" w:hAnsi="Times New Roman"/>
          <w:sz w:val="20"/>
          <w:szCs w:val="20"/>
          <w:lang w:val="en-GB"/>
        </w:rPr>
        <w:t>Additionally, RAN2 should also consider mechanisms to cancel either enhanced polling or autonomous retransmission or both for a packet to avoid overloading of the link. For example, if a RLC entity is configured with both features and a legacy status report is received for a packet with a negative acknowledgement</w:t>
      </w:r>
      <w:r w:rsidR="00992F89">
        <w:rPr>
          <w:rFonts w:ascii="Times New Roman" w:hAnsi="Times New Roman"/>
          <w:sz w:val="20"/>
          <w:szCs w:val="20"/>
          <w:lang w:val="en-GB"/>
        </w:rPr>
        <w:t xml:space="preserve"> before the enhanced poll or autonomous retransmission were triggered</w:t>
      </w:r>
      <w:r>
        <w:rPr>
          <w:rFonts w:ascii="Times New Roman" w:hAnsi="Times New Roman"/>
          <w:sz w:val="20"/>
          <w:szCs w:val="20"/>
          <w:lang w:val="en-GB"/>
        </w:rPr>
        <w:t xml:space="preserve">, the enhanced poll and autonomous retransmission of that packet can be cancelled since a legacy retransmission would already be triggered in response to the NACK. </w:t>
      </w:r>
      <w:proofErr w:type="gramStart"/>
      <w:r w:rsidR="000A04AF">
        <w:rPr>
          <w:rFonts w:ascii="Times New Roman" w:hAnsi="Times New Roman"/>
          <w:sz w:val="20"/>
          <w:szCs w:val="20"/>
          <w:lang w:val="en-GB"/>
        </w:rPr>
        <w:t>Or,</w:t>
      </w:r>
      <w:proofErr w:type="gramEnd"/>
      <w:r w:rsidR="000A04AF">
        <w:rPr>
          <w:rFonts w:ascii="Times New Roman" w:hAnsi="Times New Roman"/>
          <w:sz w:val="20"/>
          <w:szCs w:val="20"/>
          <w:lang w:val="en-GB"/>
        </w:rPr>
        <w:t xml:space="preserve"> </w:t>
      </w:r>
      <w:r w:rsidR="000A04AF">
        <w:rPr>
          <w:rFonts w:ascii="Times New Roman" w:hAnsi="Times New Roman"/>
          <w:sz w:val="20"/>
          <w:szCs w:val="20"/>
        </w:rPr>
        <w:t>the cancellation of an enhanced poll or autonomous retransmission can be considered when such was already triggered and an ACK (e.g., HARQ ACK or a RLC status-report containing an ACK for the corresponding PDU) is received before the enhanced poll or autonomous retransmission is submitted to lower layers.</w:t>
      </w:r>
    </w:p>
    <w:p w14:paraId="0156AFD4" w14:textId="77777777" w:rsidR="00D45064" w:rsidRPr="00D45064" w:rsidRDefault="00D45064" w:rsidP="000259F2">
      <w:pPr>
        <w:rPr>
          <w:rFonts w:ascii="Times New Roman" w:hAnsi="Times New Roman"/>
          <w:sz w:val="20"/>
          <w:szCs w:val="20"/>
          <w:lang w:val="en-GB"/>
        </w:rPr>
      </w:pPr>
    </w:p>
    <w:p w14:paraId="26710EEF" w14:textId="44E97205" w:rsidR="009D4A03" w:rsidRPr="005F3A25" w:rsidRDefault="009D4A03" w:rsidP="009D4A03">
      <w:pPr>
        <w:pStyle w:val="Comments"/>
        <w:rPr>
          <w:rFonts w:ascii="Times New Roman" w:eastAsia="宋体" w:hAnsi="Times New Roman"/>
          <w:b/>
          <w:bCs/>
          <w:i w:val="0"/>
          <w:noProof w:val="0"/>
          <w:kern w:val="2"/>
          <w:sz w:val="20"/>
          <w:szCs w:val="20"/>
          <w:lang w:eastAsia="zh-CN"/>
        </w:rPr>
      </w:pPr>
      <w:bookmarkStart w:id="8" w:name="_Hlk189646062"/>
      <w:r w:rsidRPr="005F3A25">
        <w:rPr>
          <w:rFonts w:ascii="Times New Roman" w:eastAsia="宋体" w:hAnsi="Times New Roman"/>
          <w:b/>
          <w:bCs/>
          <w:i w:val="0"/>
          <w:noProof w:val="0"/>
          <w:kern w:val="2"/>
          <w:sz w:val="20"/>
          <w:szCs w:val="20"/>
          <w:lang w:eastAsia="zh-CN"/>
        </w:rPr>
        <w:t>Proposal</w:t>
      </w:r>
      <w:r w:rsidR="00281ED5" w:rsidRPr="005F3A25">
        <w:rPr>
          <w:rFonts w:ascii="Times New Roman" w:eastAsia="宋体" w:hAnsi="Times New Roman"/>
          <w:b/>
          <w:bCs/>
          <w:i w:val="0"/>
          <w:noProof w:val="0"/>
          <w:kern w:val="2"/>
          <w:sz w:val="20"/>
          <w:szCs w:val="20"/>
          <w:lang w:eastAsia="zh-CN"/>
        </w:rPr>
        <w:t xml:space="preserve"> </w:t>
      </w:r>
      <w:r w:rsidR="009C506A">
        <w:rPr>
          <w:rFonts w:ascii="Times New Roman" w:eastAsia="宋体" w:hAnsi="Times New Roman" w:hint="eastAsia"/>
          <w:b/>
          <w:bCs/>
          <w:i w:val="0"/>
          <w:noProof w:val="0"/>
          <w:kern w:val="2"/>
          <w:sz w:val="20"/>
          <w:szCs w:val="20"/>
          <w:lang w:eastAsia="zh-CN"/>
        </w:rPr>
        <w:t>7</w:t>
      </w:r>
      <w:r w:rsidRPr="005F3A25">
        <w:rPr>
          <w:rFonts w:ascii="Times New Roman" w:eastAsia="宋体" w:hAnsi="Times New Roman"/>
          <w:b/>
          <w:bCs/>
          <w:i w:val="0"/>
          <w:noProof w:val="0"/>
          <w:kern w:val="2"/>
          <w:sz w:val="20"/>
          <w:szCs w:val="20"/>
          <w:lang w:eastAsia="zh-CN"/>
        </w:rPr>
        <w:t xml:space="preserve">. RAN2 to </w:t>
      </w:r>
      <w:r w:rsidR="00D45064" w:rsidRPr="005F3A25">
        <w:rPr>
          <w:rFonts w:ascii="Times New Roman" w:eastAsia="宋体" w:hAnsi="Times New Roman"/>
          <w:b/>
          <w:bCs/>
          <w:i w:val="0"/>
          <w:noProof w:val="0"/>
          <w:kern w:val="2"/>
          <w:sz w:val="20"/>
          <w:szCs w:val="20"/>
          <w:lang w:eastAsia="zh-CN"/>
        </w:rPr>
        <w:t xml:space="preserve">agree to </w:t>
      </w:r>
      <w:r w:rsidRPr="005F3A25">
        <w:rPr>
          <w:rFonts w:ascii="Times New Roman" w:eastAsia="宋体" w:hAnsi="Times New Roman"/>
          <w:b/>
          <w:bCs/>
          <w:i w:val="0"/>
          <w:noProof w:val="0"/>
          <w:kern w:val="2"/>
          <w:sz w:val="20"/>
          <w:szCs w:val="20"/>
          <w:lang w:eastAsia="zh-CN"/>
        </w:rPr>
        <w:t xml:space="preserve">cancel </w:t>
      </w:r>
      <w:r w:rsidR="00D45064" w:rsidRPr="005F3A25">
        <w:rPr>
          <w:rFonts w:ascii="Times New Roman" w:eastAsia="宋体" w:hAnsi="Times New Roman"/>
          <w:b/>
          <w:bCs/>
          <w:i w:val="0"/>
          <w:noProof w:val="0"/>
          <w:kern w:val="2"/>
          <w:sz w:val="20"/>
          <w:szCs w:val="20"/>
          <w:lang w:eastAsia="zh-CN"/>
        </w:rPr>
        <w:t xml:space="preserve">the triggered </w:t>
      </w:r>
      <w:r w:rsidR="00DD55CB" w:rsidRPr="005F3A25">
        <w:rPr>
          <w:rFonts w:ascii="Times New Roman" w:eastAsia="宋体" w:hAnsi="Times New Roman"/>
          <w:b/>
          <w:bCs/>
          <w:i w:val="0"/>
          <w:noProof w:val="0"/>
          <w:kern w:val="2"/>
          <w:sz w:val="20"/>
          <w:szCs w:val="20"/>
          <w:lang w:eastAsia="zh-CN"/>
        </w:rPr>
        <w:t xml:space="preserve">enhanced polling and autonomous retransmission </w:t>
      </w:r>
      <w:r w:rsidR="000D5A3C" w:rsidRPr="005F3A25">
        <w:rPr>
          <w:rFonts w:ascii="Times New Roman" w:eastAsia="宋体" w:hAnsi="Times New Roman"/>
          <w:b/>
          <w:bCs/>
          <w:i w:val="0"/>
          <w:noProof w:val="0"/>
          <w:kern w:val="2"/>
          <w:sz w:val="20"/>
          <w:szCs w:val="20"/>
          <w:lang w:eastAsia="zh-CN"/>
        </w:rPr>
        <w:t xml:space="preserve">based on the reception of status report. </w:t>
      </w:r>
    </w:p>
    <w:bookmarkEnd w:id="8"/>
    <w:p w14:paraId="2C52B0A1" w14:textId="77777777" w:rsidR="000B2C0C" w:rsidRPr="00054B26" w:rsidRDefault="000B2C0C" w:rsidP="00430DFC">
      <w:pPr>
        <w:pStyle w:val="Comments"/>
        <w:rPr>
          <w:rFonts w:eastAsia="宋体"/>
          <w:b/>
          <w:bCs/>
          <w:i w:val="0"/>
          <w:iCs/>
          <w:lang w:val="en-US" w:eastAsia="zh-CN"/>
        </w:rPr>
      </w:pPr>
    </w:p>
    <w:p w14:paraId="0C16BD77" w14:textId="1825F69D" w:rsidR="0046601E" w:rsidRPr="005F3A25" w:rsidRDefault="0046601E" w:rsidP="00430DFC">
      <w:pPr>
        <w:pStyle w:val="Comments"/>
        <w:rPr>
          <w:rFonts w:ascii="Times New Roman" w:eastAsiaTheme="minorEastAsia" w:hAnsi="Times New Roman"/>
          <w:i w:val="0"/>
          <w:iCs/>
          <w:sz w:val="20"/>
          <w:szCs w:val="20"/>
          <w:lang w:eastAsia="zh-CN"/>
        </w:rPr>
      </w:pPr>
      <w:r w:rsidRPr="005F3A25">
        <w:rPr>
          <w:rFonts w:ascii="Times New Roman" w:hAnsi="Times New Roman"/>
          <w:i w:val="0"/>
          <w:iCs/>
          <w:sz w:val="20"/>
          <w:szCs w:val="20"/>
        </w:rPr>
        <w:t xml:space="preserve">RAN2 needs to discuss whether </w:t>
      </w:r>
      <w:r w:rsidR="00054B26">
        <w:rPr>
          <w:rFonts w:ascii="Times New Roman" w:eastAsiaTheme="minorEastAsia" w:hAnsi="Times New Roman" w:hint="eastAsia"/>
          <w:i w:val="0"/>
          <w:iCs/>
          <w:sz w:val="20"/>
          <w:szCs w:val="20"/>
          <w:lang w:eastAsia="zh-CN"/>
        </w:rPr>
        <w:t>a</w:t>
      </w:r>
      <w:r w:rsidRPr="005F3A25">
        <w:rPr>
          <w:rFonts w:ascii="Times New Roman" w:hAnsi="Times New Roman"/>
          <w:i w:val="0"/>
          <w:iCs/>
          <w:sz w:val="20"/>
          <w:szCs w:val="20"/>
        </w:rPr>
        <w:t>utonomous retransmission could be counted to the total number of the retransmission.</w:t>
      </w:r>
      <w:r w:rsidR="00054B26">
        <w:rPr>
          <w:rFonts w:ascii="Times New Roman" w:eastAsiaTheme="minorEastAsia" w:hAnsi="Times New Roman" w:hint="eastAsia"/>
          <w:i w:val="0"/>
          <w:iCs/>
          <w:sz w:val="20"/>
          <w:szCs w:val="20"/>
          <w:lang w:eastAsia="zh-CN"/>
        </w:rPr>
        <w:t xml:space="preserve"> There</w:t>
      </w:r>
      <w:r w:rsidR="002A4B72">
        <w:rPr>
          <w:rFonts w:ascii="Times New Roman" w:eastAsiaTheme="minorEastAsia" w:hAnsi="Times New Roman"/>
          <w:i w:val="0"/>
          <w:iCs/>
          <w:sz w:val="20"/>
          <w:szCs w:val="20"/>
          <w:lang w:eastAsia="zh-CN"/>
        </w:rPr>
        <w:t xml:space="preserve"> i</w:t>
      </w:r>
      <w:r w:rsidR="00054B26">
        <w:rPr>
          <w:rFonts w:ascii="Times New Roman" w:eastAsiaTheme="minorEastAsia" w:hAnsi="Times New Roman" w:hint="eastAsia"/>
          <w:i w:val="0"/>
          <w:iCs/>
          <w:sz w:val="20"/>
          <w:szCs w:val="20"/>
          <w:lang w:eastAsia="zh-CN"/>
        </w:rPr>
        <w:t>s no motivation to relax the RLF detection criteria for the a</w:t>
      </w:r>
      <w:r w:rsidR="00054B26" w:rsidRPr="00201BB4">
        <w:rPr>
          <w:rFonts w:ascii="Times New Roman" w:hAnsi="Times New Roman"/>
          <w:i w:val="0"/>
          <w:iCs/>
          <w:sz w:val="20"/>
          <w:szCs w:val="20"/>
        </w:rPr>
        <w:t>utonomous retransmission</w:t>
      </w:r>
      <w:r w:rsidR="00705AAC">
        <w:rPr>
          <w:rFonts w:ascii="Times New Roman" w:hAnsi="Times New Roman"/>
          <w:i w:val="0"/>
          <w:iCs/>
          <w:sz w:val="20"/>
          <w:szCs w:val="20"/>
        </w:rPr>
        <w:t xml:space="preserve"> since RAN2 has already agreed that only one autnomous retransmission is done per RLC SDU</w:t>
      </w:r>
      <w:r w:rsidR="00054B26">
        <w:rPr>
          <w:rFonts w:ascii="Times New Roman" w:eastAsiaTheme="minorEastAsia" w:hAnsi="Times New Roman" w:hint="eastAsia"/>
          <w:i w:val="0"/>
          <w:iCs/>
          <w:sz w:val="20"/>
          <w:szCs w:val="20"/>
          <w:lang w:eastAsia="zh-CN"/>
        </w:rPr>
        <w:t>.</w:t>
      </w:r>
      <w:r w:rsidRPr="005F3A25">
        <w:rPr>
          <w:rFonts w:ascii="Times New Roman" w:hAnsi="Times New Roman"/>
          <w:i w:val="0"/>
          <w:iCs/>
          <w:sz w:val="20"/>
          <w:szCs w:val="20"/>
        </w:rPr>
        <w:t xml:space="preserve"> </w:t>
      </w:r>
      <w:r w:rsidR="00054B26">
        <w:rPr>
          <w:rFonts w:ascii="Times New Roman" w:eastAsiaTheme="minorEastAsia" w:hAnsi="Times New Roman" w:hint="eastAsia"/>
          <w:i w:val="0"/>
          <w:iCs/>
          <w:sz w:val="20"/>
          <w:szCs w:val="20"/>
          <w:lang w:eastAsia="zh-CN"/>
        </w:rPr>
        <w:t>In</w:t>
      </w:r>
      <w:r w:rsidRPr="005F3A25">
        <w:rPr>
          <w:rFonts w:ascii="Times New Roman" w:hAnsi="Times New Roman"/>
          <w:i w:val="0"/>
          <w:iCs/>
          <w:sz w:val="20"/>
          <w:szCs w:val="20"/>
        </w:rPr>
        <w:t xml:space="preserve"> our view,</w:t>
      </w:r>
      <w:r w:rsidR="00054B26">
        <w:rPr>
          <w:rFonts w:ascii="Times New Roman" w:eastAsiaTheme="minorEastAsia" w:hAnsi="Times New Roman" w:hint="eastAsia"/>
          <w:i w:val="0"/>
          <w:iCs/>
          <w:sz w:val="20"/>
          <w:szCs w:val="20"/>
          <w:lang w:eastAsia="zh-CN"/>
        </w:rPr>
        <w:t xml:space="preserve"> a</w:t>
      </w:r>
      <w:r w:rsidRPr="005F3A25">
        <w:rPr>
          <w:rFonts w:ascii="Times New Roman" w:hAnsi="Times New Roman"/>
          <w:i w:val="0"/>
          <w:iCs/>
          <w:sz w:val="20"/>
          <w:szCs w:val="20"/>
        </w:rPr>
        <w:t>utonomous retransmission should be counted to total number of the retransmission</w:t>
      </w:r>
      <w:r w:rsidR="00054B26">
        <w:rPr>
          <w:rFonts w:ascii="Times New Roman" w:eastAsiaTheme="minorEastAsia" w:hAnsi="Times New Roman" w:hint="eastAsia"/>
          <w:i w:val="0"/>
          <w:iCs/>
          <w:sz w:val="20"/>
          <w:szCs w:val="20"/>
          <w:lang w:eastAsia="zh-CN"/>
        </w:rPr>
        <w:t xml:space="preserve"> as legacy retransmision. </w:t>
      </w:r>
      <w:r w:rsidRPr="005F3A25">
        <w:rPr>
          <w:rFonts w:ascii="Times New Roman" w:hAnsi="Times New Roman"/>
          <w:i w:val="0"/>
          <w:iCs/>
          <w:sz w:val="20"/>
          <w:szCs w:val="20"/>
          <w:lang w:eastAsia="zh-CN"/>
        </w:rPr>
        <w:t>In</w:t>
      </w:r>
      <w:r w:rsidRPr="005F3A25">
        <w:rPr>
          <w:rFonts w:ascii="Times New Roman" w:hAnsi="Times New Roman"/>
          <w:i w:val="0"/>
          <w:iCs/>
          <w:sz w:val="20"/>
          <w:szCs w:val="20"/>
        </w:rPr>
        <w:t xml:space="preserve"> addition,</w:t>
      </w:r>
      <w:r w:rsidRPr="005F3A25">
        <w:rPr>
          <w:rFonts w:ascii="Times New Roman" w:eastAsiaTheme="minorEastAsia" w:hAnsi="Times New Roman"/>
          <w:i w:val="0"/>
          <w:iCs/>
          <w:sz w:val="20"/>
          <w:szCs w:val="20"/>
          <w:lang w:eastAsia="zh-CN"/>
        </w:rPr>
        <w:t xml:space="preserve"> </w:t>
      </w:r>
      <w:r w:rsidRPr="005F3A25">
        <w:rPr>
          <w:rFonts w:ascii="Times New Roman" w:hAnsi="Times New Roman"/>
          <w:i w:val="0"/>
          <w:iCs/>
          <w:sz w:val="20"/>
          <w:szCs w:val="20"/>
        </w:rPr>
        <w:t xml:space="preserve">RAN2 needs to discuss whether </w:t>
      </w:r>
      <w:r w:rsidR="00EC23DA">
        <w:rPr>
          <w:rFonts w:ascii="Times New Roman" w:eastAsiaTheme="minorEastAsia" w:hAnsi="Times New Roman" w:hint="eastAsia"/>
          <w:i w:val="0"/>
          <w:iCs/>
          <w:sz w:val="20"/>
          <w:szCs w:val="20"/>
          <w:lang w:eastAsia="zh-CN"/>
        </w:rPr>
        <w:lastRenderedPageBreak/>
        <w:t>a</w:t>
      </w:r>
      <w:r w:rsidRPr="005F3A25">
        <w:rPr>
          <w:rFonts w:ascii="Times New Roman" w:hAnsi="Times New Roman"/>
          <w:i w:val="0"/>
          <w:iCs/>
          <w:sz w:val="20"/>
          <w:szCs w:val="20"/>
        </w:rPr>
        <w:t>utonomous retransmission</w:t>
      </w:r>
      <w:r w:rsidRPr="005F3A25">
        <w:rPr>
          <w:rFonts w:ascii="Times New Roman" w:eastAsiaTheme="minorEastAsia" w:hAnsi="Times New Roman"/>
          <w:i w:val="0"/>
          <w:iCs/>
          <w:sz w:val="20"/>
          <w:szCs w:val="20"/>
          <w:lang w:eastAsia="zh-CN"/>
        </w:rPr>
        <w:t xml:space="preserve"> can be triggered if the maximum number of RLC </w:t>
      </w:r>
      <w:r w:rsidRPr="005F3A25">
        <w:rPr>
          <w:rFonts w:ascii="Times New Roman" w:hAnsi="Times New Roman"/>
          <w:i w:val="0"/>
          <w:iCs/>
          <w:sz w:val="20"/>
          <w:szCs w:val="20"/>
        </w:rPr>
        <w:t>retransmission</w:t>
      </w:r>
      <w:r w:rsidR="005528B5" w:rsidRPr="005F3A25">
        <w:rPr>
          <w:rFonts w:ascii="Times New Roman" w:eastAsiaTheme="minorEastAsia" w:hAnsi="Times New Roman"/>
          <w:i w:val="0"/>
          <w:iCs/>
          <w:sz w:val="20"/>
          <w:szCs w:val="20"/>
          <w:lang w:eastAsia="zh-CN"/>
        </w:rPr>
        <w:t xml:space="preserve"> based on status report</w:t>
      </w:r>
      <w:r w:rsidRPr="005F3A25">
        <w:rPr>
          <w:rFonts w:ascii="Times New Roman" w:eastAsiaTheme="minorEastAsia" w:hAnsi="Times New Roman"/>
          <w:i w:val="0"/>
          <w:iCs/>
          <w:sz w:val="20"/>
          <w:szCs w:val="20"/>
          <w:lang w:eastAsia="zh-CN"/>
        </w:rPr>
        <w:t xml:space="preserve"> has reached.</w:t>
      </w:r>
      <w:r w:rsidR="005528B5">
        <w:rPr>
          <w:rFonts w:ascii="Times New Roman" w:eastAsiaTheme="minorEastAsia" w:hAnsi="Times New Roman" w:hint="eastAsia"/>
          <w:i w:val="0"/>
          <w:iCs/>
          <w:sz w:val="20"/>
          <w:szCs w:val="20"/>
          <w:lang w:eastAsia="zh-CN"/>
        </w:rPr>
        <w:t xml:space="preserve"> </w:t>
      </w:r>
      <w:r w:rsidR="00054B26">
        <w:rPr>
          <w:rFonts w:ascii="Times New Roman" w:eastAsiaTheme="minorEastAsia" w:hAnsi="Times New Roman" w:hint="eastAsia"/>
          <w:i w:val="0"/>
          <w:iCs/>
          <w:sz w:val="20"/>
          <w:szCs w:val="20"/>
          <w:lang w:eastAsia="zh-CN"/>
        </w:rPr>
        <w:t xml:space="preserve">We </w:t>
      </w:r>
      <w:r w:rsidR="005F44D4">
        <w:rPr>
          <w:rFonts w:ascii="Times New Roman" w:eastAsiaTheme="minorEastAsia" w:hAnsi="Times New Roman"/>
          <w:i w:val="0"/>
          <w:iCs/>
          <w:sz w:val="20"/>
          <w:szCs w:val="20"/>
          <w:lang w:eastAsia="zh-CN"/>
        </w:rPr>
        <w:t>think that</w:t>
      </w:r>
      <w:r w:rsidR="00054B26">
        <w:rPr>
          <w:rFonts w:ascii="Times New Roman" w:eastAsiaTheme="minorEastAsia" w:hAnsi="Times New Roman" w:hint="eastAsia"/>
          <w:i w:val="0"/>
          <w:iCs/>
          <w:sz w:val="20"/>
          <w:szCs w:val="20"/>
          <w:lang w:eastAsia="zh-CN"/>
        </w:rPr>
        <w:t xml:space="preserve"> a</w:t>
      </w:r>
      <w:r w:rsidR="008916E6" w:rsidRPr="00301E19">
        <w:rPr>
          <w:rFonts w:ascii="Times New Roman" w:hAnsi="Times New Roman"/>
          <w:i w:val="0"/>
          <w:iCs/>
          <w:sz w:val="20"/>
          <w:szCs w:val="20"/>
        </w:rPr>
        <w:t>utonomous retransmission</w:t>
      </w:r>
      <w:r w:rsidR="008916E6">
        <w:rPr>
          <w:rFonts w:ascii="Times New Roman" w:eastAsiaTheme="minorEastAsia" w:hAnsi="Times New Roman" w:hint="eastAsia"/>
          <w:i w:val="0"/>
          <w:iCs/>
          <w:sz w:val="20"/>
          <w:szCs w:val="20"/>
          <w:lang w:eastAsia="zh-CN"/>
        </w:rPr>
        <w:t xml:space="preserve"> should not be trig</w:t>
      </w:r>
      <w:r w:rsidR="005F44D4">
        <w:rPr>
          <w:rFonts w:ascii="Times New Roman" w:eastAsiaTheme="minorEastAsia" w:hAnsi="Times New Roman"/>
          <w:i w:val="0"/>
          <w:iCs/>
          <w:sz w:val="20"/>
          <w:szCs w:val="20"/>
          <w:lang w:eastAsia="zh-CN"/>
        </w:rPr>
        <w:t>g</w:t>
      </w:r>
      <w:r w:rsidR="008916E6">
        <w:rPr>
          <w:rFonts w:ascii="Times New Roman" w:eastAsiaTheme="minorEastAsia" w:hAnsi="Times New Roman" w:hint="eastAsia"/>
          <w:i w:val="0"/>
          <w:iCs/>
          <w:sz w:val="20"/>
          <w:szCs w:val="20"/>
          <w:lang w:eastAsia="zh-CN"/>
        </w:rPr>
        <w:t>ered in such case.</w:t>
      </w:r>
      <w:r w:rsidR="00054B26">
        <w:rPr>
          <w:rFonts w:ascii="Times New Roman" w:eastAsiaTheme="minorEastAsia" w:hAnsi="Times New Roman" w:hint="eastAsia"/>
          <w:i w:val="0"/>
          <w:iCs/>
          <w:sz w:val="20"/>
          <w:szCs w:val="20"/>
          <w:lang w:eastAsia="zh-CN"/>
        </w:rPr>
        <w:t xml:space="preserve"> </w:t>
      </w:r>
      <w:r w:rsidR="009B5D72">
        <w:rPr>
          <w:rFonts w:ascii="Times New Roman" w:eastAsiaTheme="minorEastAsia" w:hAnsi="Times New Roman"/>
          <w:i w:val="0"/>
          <w:iCs/>
          <w:sz w:val="20"/>
          <w:szCs w:val="20"/>
          <w:lang w:eastAsia="zh-CN"/>
        </w:rPr>
        <w:t>W</w:t>
      </w:r>
      <w:r w:rsidR="007A1ECF">
        <w:rPr>
          <w:rFonts w:ascii="Times New Roman" w:eastAsiaTheme="minorEastAsia" w:hAnsi="Times New Roman" w:hint="eastAsia"/>
          <w:i w:val="0"/>
          <w:iCs/>
          <w:sz w:val="20"/>
          <w:szCs w:val="20"/>
          <w:lang w:eastAsia="zh-CN"/>
        </w:rPr>
        <w:t xml:space="preserve">e consider </w:t>
      </w:r>
      <w:r w:rsidR="008916E6">
        <w:rPr>
          <w:rFonts w:ascii="Times New Roman" w:eastAsiaTheme="minorEastAsia" w:hAnsi="Times New Roman" w:hint="eastAsia"/>
          <w:i w:val="0"/>
          <w:iCs/>
          <w:sz w:val="20"/>
          <w:szCs w:val="20"/>
          <w:lang w:eastAsia="zh-CN"/>
        </w:rPr>
        <w:t xml:space="preserve">this </w:t>
      </w:r>
      <w:r w:rsidR="009B5D72">
        <w:rPr>
          <w:rFonts w:ascii="Times New Roman" w:eastAsiaTheme="minorEastAsia" w:hAnsi="Times New Roman"/>
          <w:i w:val="0"/>
          <w:iCs/>
          <w:sz w:val="20"/>
          <w:szCs w:val="20"/>
          <w:lang w:eastAsia="zh-CN"/>
        </w:rPr>
        <w:t xml:space="preserve">since the </w:t>
      </w:r>
      <w:r w:rsidR="00054B26">
        <w:rPr>
          <w:rFonts w:ascii="Times New Roman" w:eastAsiaTheme="minorEastAsia" w:hAnsi="Times New Roman" w:hint="eastAsia"/>
          <w:i w:val="0"/>
          <w:iCs/>
          <w:sz w:val="20"/>
          <w:szCs w:val="20"/>
          <w:lang w:eastAsia="zh-CN"/>
        </w:rPr>
        <w:t>a</w:t>
      </w:r>
      <w:r w:rsidR="00054B26" w:rsidRPr="00201BB4">
        <w:rPr>
          <w:rFonts w:ascii="Times New Roman" w:hAnsi="Times New Roman"/>
          <w:i w:val="0"/>
          <w:iCs/>
          <w:sz w:val="20"/>
          <w:szCs w:val="20"/>
        </w:rPr>
        <w:t>utonomous retransmission</w:t>
      </w:r>
      <w:r w:rsidR="00054B26">
        <w:rPr>
          <w:rFonts w:ascii="Times New Roman" w:eastAsiaTheme="minorEastAsia" w:hAnsi="Times New Roman" w:hint="eastAsia"/>
          <w:i w:val="0"/>
          <w:iCs/>
          <w:sz w:val="20"/>
          <w:szCs w:val="20"/>
          <w:lang w:eastAsia="zh-CN"/>
        </w:rPr>
        <w:t xml:space="preserve"> </w:t>
      </w:r>
      <w:r w:rsidR="008916E6">
        <w:rPr>
          <w:rFonts w:ascii="Times New Roman" w:eastAsiaTheme="minorEastAsia" w:hAnsi="Times New Roman" w:hint="eastAsia"/>
          <w:i w:val="0"/>
          <w:iCs/>
          <w:sz w:val="20"/>
          <w:szCs w:val="20"/>
          <w:lang w:eastAsia="zh-CN"/>
        </w:rPr>
        <w:t xml:space="preserve">thershold value </w:t>
      </w:r>
      <w:r w:rsidR="009B5D72">
        <w:rPr>
          <w:rFonts w:ascii="Times New Roman" w:eastAsiaTheme="minorEastAsia" w:hAnsi="Times New Roman"/>
          <w:i w:val="0"/>
          <w:iCs/>
          <w:sz w:val="20"/>
          <w:szCs w:val="20"/>
          <w:lang w:eastAsia="zh-CN"/>
        </w:rPr>
        <w:t>should be</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smaller</w:t>
      </w:r>
      <w:r w:rsidR="007A1ECF">
        <w:rPr>
          <w:rFonts w:ascii="Times New Roman" w:eastAsiaTheme="minorEastAsia" w:hAnsi="Times New Roman" w:hint="eastAsia"/>
          <w:i w:val="0"/>
          <w:iCs/>
          <w:sz w:val="20"/>
          <w:szCs w:val="20"/>
          <w:lang w:eastAsia="zh-CN"/>
        </w:rPr>
        <w:t xml:space="preserve"> than</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the p</w:t>
      </w:r>
      <w:r w:rsidR="008916E6">
        <w:rPr>
          <w:rFonts w:ascii="Times New Roman" w:eastAsiaTheme="minorEastAsia" w:hAnsi="Times New Roman" w:hint="eastAsia"/>
          <w:i w:val="0"/>
          <w:iCs/>
          <w:sz w:val="20"/>
          <w:szCs w:val="20"/>
          <w:lang w:eastAsia="zh-CN"/>
        </w:rPr>
        <w:t>acket delay budget</w:t>
      </w:r>
      <w:r w:rsidR="007A1ECF">
        <w:rPr>
          <w:rFonts w:ascii="Times New Roman" w:eastAsiaTheme="minorEastAsia" w:hAnsi="Times New Roman" w:hint="eastAsia"/>
          <w:i w:val="0"/>
          <w:iCs/>
          <w:sz w:val="20"/>
          <w:szCs w:val="20"/>
          <w:lang w:eastAsia="zh-CN"/>
        </w:rPr>
        <w:t xml:space="preserve"> and the </w:t>
      </w:r>
      <w:r w:rsidR="007A1ECF" w:rsidRPr="00301E19">
        <w:rPr>
          <w:rFonts w:ascii="Times New Roman" w:eastAsiaTheme="minorEastAsia" w:hAnsi="Times New Roman"/>
          <w:i w:val="0"/>
          <w:iCs/>
          <w:sz w:val="20"/>
          <w:szCs w:val="20"/>
          <w:lang w:eastAsia="zh-CN"/>
        </w:rPr>
        <w:t xml:space="preserve">maximum number of RLC </w:t>
      </w:r>
      <w:r w:rsidR="007A1ECF" w:rsidRPr="00301E19">
        <w:rPr>
          <w:rFonts w:ascii="Times New Roman" w:hAnsi="Times New Roman"/>
          <w:i w:val="0"/>
          <w:iCs/>
          <w:sz w:val="20"/>
          <w:szCs w:val="20"/>
        </w:rPr>
        <w:t>retransmission</w:t>
      </w:r>
      <w:r w:rsidR="007A1ECF">
        <w:rPr>
          <w:rFonts w:ascii="Times New Roman" w:eastAsiaTheme="minorEastAsia" w:hAnsi="Times New Roman" w:hint="eastAsia"/>
          <w:i w:val="0"/>
          <w:iCs/>
          <w:sz w:val="20"/>
          <w:szCs w:val="20"/>
          <w:lang w:eastAsia="zh-CN"/>
        </w:rPr>
        <w:t xml:space="preserve"> is set by taking account of the </w:t>
      </w:r>
      <w:r w:rsidR="005F550B">
        <w:rPr>
          <w:rFonts w:ascii="Times New Roman" w:eastAsiaTheme="minorEastAsia" w:hAnsi="Times New Roman"/>
          <w:i w:val="0"/>
          <w:iCs/>
          <w:sz w:val="20"/>
          <w:szCs w:val="20"/>
          <w:lang w:eastAsia="zh-CN"/>
        </w:rPr>
        <w:t>p</w:t>
      </w:r>
      <w:r w:rsidR="007A1ECF">
        <w:rPr>
          <w:rFonts w:ascii="Times New Roman" w:eastAsiaTheme="minorEastAsia" w:hAnsi="Times New Roman" w:hint="eastAsia"/>
          <w:i w:val="0"/>
          <w:iCs/>
          <w:sz w:val="20"/>
          <w:szCs w:val="20"/>
          <w:lang w:eastAsia="zh-CN"/>
        </w:rPr>
        <w:t>acket delay budget</w:t>
      </w:r>
      <w:r w:rsidR="005F550B">
        <w:rPr>
          <w:rFonts w:ascii="Times New Roman" w:eastAsiaTheme="minorEastAsia" w:hAnsi="Times New Roman"/>
          <w:i w:val="0"/>
          <w:iCs/>
          <w:sz w:val="20"/>
          <w:szCs w:val="20"/>
          <w:lang w:eastAsia="zh-CN"/>
        </w:rPr>
        <w:t>.</w:t>
      </w:r>
      <w:r w:rsidR="008916E6">
        <w:rPr>
          <w:rFonts w:ascii="Times New Roman" w:eastAsiaTheme="minorEastAsia" w:hAnsi="Times New Roman" w:hint="eastAsia"/>
          <w:i w:val="0"/>
          <w:iCs/>
          <w:sz w:val="20"/>
          <w:szCs w:val="20"/>
          <w:lang w:eastAsia="zh-CN"/>
        </w:rPr>
        <w:t xml:space="preserve"> </w:t>
      </w:r>
      <w:r w:rsidR="005F550B">
        <w:rPr>
          <w:rFonts w:ascii="Times New Roman" w:eastAsiaTheme="minorEastAsia" w:hAnsi="Times New Roman"/>
          <w:i w:val="0"/>
          <w:iCs/>
          <w:sz w:val="20"/>
          <w:szCs w:val="20"/>
          <w:lang w:eastAsia="zh-CN"/>
        </w:rPr>
        <w:t>T</w:t>
      </w:r>
      <w:r w:rsidR="008916E6">
        <w:rPr>
          <w:rFonts w:ascii="Times New Roman" w:eastAsiaTheme="minorEastAsia" w:hAnsi="Times New Roman" w:hint="eastAsia"/>
          <w:i w:val="0"/>
          <w:iCs/>
          <w:sz w:val="20"/>
          <w:szCs w:val="20"/>
          <w:lang w:eastAsia="zh-CN"/>
        </w:rPr>
        <w:t>he</w:t>
      </w:r>
      <w:r w:rsidR="005F550B">
        <w:rPr>
          <w:rFonts w:ascii="Times New Roman" w:eastAsiaTheme="minorEastAsia" w:hAnsi="Times New Roman"/>
          <w:i w:val="0"/>
          <w:iCs/>
          <w:sz w:val="20"/>
          <w:szCs w:val="20"/>
          <w:lang w:eastAsia="zh-CN"/>
        </w:rPr>
        <w:t>o</w:t>
      </w:r>
      <w:r w:rsidR="008916E6">
        <w:rPr>
          <w:rFonts w:ascii="Times New Roman" w:eastAsiaTheme="minorEastAsia" w:hAnsi="Times New Roman" w:hint="eastAsia"/>
          <w:i w:val="0"/>
          <w:iCs/>
          <w:sz w:val="20"/>
          <w:szCs w:val="20"/>
          <w:lang w:eastAsia="zh-CN"/>
        </w:rPr>
        <w:t>r</w:t>
      </w:r>
      <w:r w:rsidR="005F550B">
        <w:rPr>
          <w:rFonts w:ascii="Times New Roman" w:eastAsiaTheme="minorEastAsia" w:hAnsi="Times New Roman"/>
          <w:i w:val="0"/>
          <w:iCs/>
          <w:sz w:val="20"/>
          <w:szCs w:val="20"/>
          <w:lang w:eastAsia="zh-CN"/>
        </w:rPr>
        <w:t>e</w:t>
      </w:r>
      <w:r w:rsidR="008916E6">
        <w:rPr>
          <w:rFonts w:ascii="Times New Roman" w:eastAsiaTheme="minorEastAsia" w:hAnsi="Times New Roman" w:hint="eastAsia"/>
          <w:i w:val="0"/>
          <w:iCs/>
          <w:sz w:val="20"/>
          <w:szCs w:val="20"/>
          <w:lang w:eastAsia="zh-CN"/>
        </w:rPr>
        <w:t>tically</w:t>
      </w:r>
      <w:r w:rsidR="005F550B">
        <w:rPr>
          <w:rFonts w:ascii="Times New Roman" w:eastAsiaTheme="minorEastAsia" w:hAnsi="Times New Roman"/>
          <w:i w:val="0"/>
          <w:iCs/>
          <w:sz w:val="20"/>
          <w:szCs w:val="20"/>
          <w:lang w:eastAsia="zh-CN"/>
        </w:rPr>
        <w:t>,</w:t>
      </w:r>
      <w:r w:rsidR="008916E6">
        <w:rPr>
          <w:rFonts w:ascii="Times New Roman" w:eastAsiaTheme="minorEastAsia" w:hAnsi="Times New Roman" w:hint="eastAsia"/>
          <w:i w:val="0"/>
          <w:iCs/>
          <w:sz w:val="20"/>
          <w:szCs w:val="20"/>
          <w:lang w:eastAsia="zh-CN"/>
        </w:rPr>
        <w:t xml:space="preserve"> </w:t>
      </w:r>
      <w:r w:rsidR="00EC23DA">
        <w:rPr>
          <w:rFonts w:ascii="Times New Roman" w:eastAsiaTheme="minorEastAsia" w:hAnsi="Times New Roman" w:hint="eastAsia"/>
          <w:i w:val="0"/>
          <w:iCs/>
          <w:sz w:val="20"/>
          <w:szCs w:val="20"/>
          <w:lang w:eastAsia="zh-CN"/>
        </w:rPr>
        <w:t>a</w:t>
      </w:r>
      <w:r w:rsidR="00EC23DA" w:rsidRPr="008F4B7F">
        <w:rPr>
          <w:rFonts w:ascii="Times New Roman" w:hAnsi="Times New Roman"/>
          <w:i w:val="0"/>
          <w:iCs/>
          <w:sz w:val="20"/>
          <w:szCs w:val="20"/>
        </w:rPr>
        <w:t>utonomous retransmission</w:t>
      </w:r>
      <w:r w:rsidR="008916E6">
        <w:rPr>
          <w:rFonts w:ascii="Times New Roman" w:eastAsiaTheme="minorEastAsia" w:hAnsi="Times New Roman" w:hint="eastAsia"/>
          <w:i w:val="0"/>
          <w:iCs/>
          <w:sz w:val="20"/>
          <w:szCs w:val="20"/>
          <w:lang w:eastAsia="zh-CN"/>
        </w:rPr>
        <w:t xml:space="preserve"> is most probably triggered before the </w:t>
      </w:r>
      <w:r w:rsidR="008916E6" w:rsidRPr="00301E19">
        <w:rPr>
          <w:rFonts w:ascii="Times New Roman" w:eastAsiaTheme="minorEastAsia" w:hAnsi="Times New Roman"/>
          <w:i w:val="0"/>
          <w:iCs/>
          <w:sz w:val="20"/>
          <w:szCs w:val="20"/>
          <w:lang w:eastAsia="zh-CN"/>
        </w:rPr>
        <w:t xml:space="preserve">maximum number of RLC </w:t>
      </w:r>
      <w:r w:rsidR="008916E6" w:rsidRPr="00301E19">
        <w:rPr>
          <w:rFonts w:ascii="Times New Roman" w:hAnsi="Times New Roman"/>
          <w:i w:val="0"/>
          <w:iCs/>
          <w:sz w:val="20"/>
          <w:szCs w:val="20"/>
        </w:rPr>
        <w:t>retransmission</w:t>
      </w:r>
      <w:r w:rsidR="008916E6">
        <w:rPr>
          <w:rFonts w:ascii="Times New Roman" w:eastAsiaTheme="minorEastAsia" w:hAnsi="Times New Roman" w:hint="eastAsia"/>
          <w:i w:val="0"/>
          <w:iCs/>
          <w:sz w:val="20"/>
          <w:szCs w:val="20"/>
          <w:lang w:eastAsia="zh-CN"/>
        </w:rPr>
        <w:t xml:space="preserve"> </w:t>
      </w:r>
      <w:r w:rsidR="000B0CF0">
        <w:rPr>
          <w:rFonts w:ascii="Times New Roman" w:eastAsiaTheme="minorEastAsia" w:hAnsi="Times New Roman"/>
          <w:i w:val="0"/>
          <w:iCs/>
          <w:sz w:val="20"/>
          <w:szCs w:val="20"/>
          <w:lang w:eastAsia="zh-CN"/>
        </w:rPr>
        <w:t xml:space="preserve">is </w:t>
      </w:r>
      <w:r w:rsidR="008916E6">
        <w:rPr>
          <w:rFonts w:ascii="Times New Roman" w:eastAsiaTheme="minorEastAsia" w:hAnsi="Times New Roman" w:hint="eastAsia"/>
          <w:i w:val="0"/>
          <w:iCs/>
          <w:sz w:val="20"/>
          <w:szCs w:val="20"/>
          <w:lang w:eastAsia="zh-CN"/>
        </w:rPr>
        <w:t>reache</w:t>
      </w:r>
      <w:r w:rsidR="000B0CF0">
        <w:rPr>
          <w:rFonts w:ascii="Times New Roman" w:eastAsiaTheme="minorEastAsia" w:hAnsi="Times New Roman"/>
          <w:i w:val="0"/>
          <w:iCs/>
          <w:sz w:val="20"/>
          <w:szCs w:val="20"/>
          <w:lang w:eastAsia="zh-CN"/>
        </w:rPr>
        <w:t>d</w:t>
      </w:r>
      <w:r w:rsidR="008916E6">
        <w:rPr>
          <w:rFonts w:ascii="Times New Roman" w:eastAsiaTheme="minorEastAsia" w:hAnsi="Times New Roman" w:hint="eastAsia"/>
          <w:i w:val="0"/>
          <w:iCs/>
          <w:sz w:val="20"/>
          <w:szCs w:val="20"/>
          <w:lang w:eastAsia="zh-CN"/>
        </w:rPr>
        <w:t>.</w:t>
      </w:r>
    </w:p>
    <w:p w14:paraId="65F49D84" w14:textId="77777777" w:rsidR="0046601E" w:rsidRPr="005F3A25" w:rsidRDefault="0046601E" w:rsidP="00430DFC">
      <w:pPr>
        <w:pStyle w:val="Comments"/>
        <w:rPr>
          <w:rFonts w:eastAsiaTheme="minorEastAsia"/>
          <w:b/>
          <w:bCs/>
          <w:i w:val="0"/>
          <w:iCs/>
          <w:lang w:eastAsia="zh-CN"/>
        </w:rPr>
      </w:pPr>
    </w:p>
    <w:p w14:paraId="62B3674A" w14:textId="7826DFD8" w:rsidR="00B9500E" w:rsidRDefault="00DF33BD" w:rsidP="00B9500E">
      <w:pPr>
        <w:pStyle w:val="Comments"/>
        <w:rPr>
          <w:rFonts w:ascii="Times New Roman" w:eastAsiaTheme="minorEastAsia" w:hAnsi="Times New Roman"/>
          <w:b/>
          <w:bCs/>
          <w:i w:val="0"/>
          <w:iCs/>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sidR="009C506A">
        <w:rPr>
          <w:rFonts w:ascii="Times New Roman" w:eastAsia="宋体" w:hAnsi="Times New Roman" w:hint="eastAsia"/>
          <w:b/>
          <w:bCs/>
          <w:i w:val="0"/>
          <w:noProof w:val="0"/>
          <w:kern w:val="2"/>
          <w:sz w:val="20"/>
          <w:szCs w:val="20"/>
          <w:lang w:eastAsia="zh-CN"/>
        </w:rPr>
        <w:t>8</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00B9500E" w:rsidRPr="005F3A25">
        <w:rPr>
          <w:rFonts w:ascii="Times New Roman" w:eastAsia="宋体" w:hAnsi="Times New Roman" w:hint="eastAsia"/>
          <w:b/>
          <w:bCs/>
          <w:i w:val="0"/>
          <w:noProof w:val="0"/>
          <w:kern w:val="2"/>
          <w:sz w:val="20"/>
          <w:szCs w:val="20"/>
          <w:lang w:eastAsia="zh-CN"/>
        </w:rPr>
        <w:t xml:space="preserve">agree </w:t>
      </w:r>
      <w:r w:rsidR="000B0CF0" w:rsidRPr="005F3A25">
        <w:rPr>
          <w:rFonts w:ascii="Times New Roman" w:eastAsia="宋体" w:hAnsi="Times New Roman"/>
          <w:b/>
          <w:bCs/>
          <w:i w:val="0"/>
          <w:noProof w:val="0"/>
          <w:kern w:val="2"/>
          <w:sz w:val="20"/>
          <w:szCs w:val="20"/>
          <w:lang w:eastAsia="zh-CN"/>
        </w:rPr>
        <w:t xml:space="preserve">that </w:t>
      </w:r>
      <w:r w:rsidR="00331C83"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is</w:t>
      </w:r>
      <w:r w:rsidRPr="005F3A25">
        <w:rPr>
          <w:rFonts w:ascii="Times New Roman" w:eastAsia="宋体" w:hAnsi="Times New Roman"/>
          <w:b/>
          <w:bCs/>
          <w:i w:val="0"/>
          <w:noProof w:val="0"/>
          <w:kern w:val="2"/>
          <w:sz w:val="20"/>
          <w:szCs w:val="20"/>
          <w:lang w:eastAsia="zh-CN"/>
        </w:rPr>
        <w:t xml:space="preserve"> counted </w:t>
      </w:r>
      <w:r w:rsidR="001D7ED1" w:rsidRPr="005F3A25">
        <w:rPr>
          <w:rFonts w:ascii="Times New Roman" w:eastAsia="宋体" w:hAnsi="Times New Roman" w:hint="eastAsia"/>
          <w:b/>
          <w:bCs/>
          <w:i w:val="0"/>
          <w:noProof w:val="0"/>
          <w:kern w:val="2"/>
          <w:sz w:val="20"/>
          <w:szCs w:val="20"/>
          <w:lang w:eastAsia="zh-CN"/>
        </w:rPr>
        <w:t>in</w:t>
      </w:r>
      <w:r w:rsidRPr="005F3A25">
        <w:rPr>
          <w:rFonts w:ascii="Times New Roman" w:eastAsia="宋体" w:hAnsi="Times New Roman"/>
          <w:b/>
          <w:bCs/>
          <w:i w:val="0"/>
          <w:noProof w:val="0"/>
          <w:kern w:val="2"/>
          <w:sz w:val="20"/>
          <w:szCs w:val="20"/>
          <w:lang w:eastAsia="zh-CN"/>
        </w:rPr>
        <w:t xml:space="preserve">to </w:t>
      </w:r>
      <w:r w:rsidR="00054B26" w:rsidRPr="005F3A25">
        <w:rPr>
          <w:rFonts w:ascii="Times New Roman" w:eastAsia="宋体" w:hAnsi="Times New Roman"/>
          <w:b/>
          <w:bCs/>
          <w:i w:val="0"/>
          <w:noProof w:val="0"/>
          <w:kern w:val="2"/>
          <w:sz w:val="20"/>
          <w:szCs w:val="20"/>
          <w:lang w:eastAsia="zh-CN"/>
        </w:rPr>
        <w:t>RETX_COUNT</w:t>
      </w:r>
      <w:r w:rsidR="00B9500E" w:rsidRPr="005F3A25">
        <w:rPr>
          <w:rFonts w:ascii="Times New Roman" w:eastAsia="宋体" w:hAnsi="Times New Roman" w:hint="eastAsia"/>
          <w:b/>
          <w:bCs/>
          <w:i w:val="0"/>
          <w:noProof w:val="0"/>
          <w:kern w:val="2"/>
          <w:sz w:val="20"/>
          <w:szCs w:val="20"/>
          <w:lang w:eastAsia="zh-CN"/>
        </w:rPr>
        <w:t>.</w:t>
      </w:r>
    </w:p>
    <w:p w14:paraId="2B82E255" w14:textId="1FC9804D" w:rsidR="00DF33BD" w:rsidRDefault="00B9500E" w:rsidP="00B9500E">
      <w:pPr>
        <w:pStyle w:val="Comments"/>
        <w:rPr>
          <w:rFonts w:ascii="Times New Roman" w:eastAsiaTheme="minorEastAsia" w:hAnsi="Times New Roman"/>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sidR="009C506A">
        <w:rPr>
          <w:rFonts w:ascii="Times New Roman" w:eastAsia="宋体" w:hAnsi="Times New Roman" w:hint="eastAsia"/>
          <w:b/>
          <w:bCs/>
          <w:i w:val="0"/>
          <w:noProof w:val="0"/>
          <w:kern w:val="2"/>
          <w:sz w:val="20"/>
          <w:szCs w:val="20"/>
          <w:lang w:eastAsia="zh-CN"/>
        </w:rPr>
        <w:t>9</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000B0CF0" w:rsidRPr="005F3A25">
        <w:rPr>
          <w:rFonts w:ascii="Times New Roman" w:eastAsia="宋体" w:hAnsi="Times New Roman"/>
          <w:b/>
          <w:bCs/>
          <w:i w:val="0"/>
          <w:noProof w:val="0"/>
          <w:kern w:val="2"/>
          <w:sz w:val="20"/>
          <w:szCs w:val="20"/>
          <w:lang w:eastAsia="zh-CN"/>
        </w:rPr>
        <w:t xml:space="preserve">that </w:t>
      </w:r>
      <w:r w:rsidR="00331C83" w:rsidRPr="005F3A25">
        <w:rPr>
          <w:rFonts w:ascii="Times New Roman" w:eastAsia="宋体" w:hAnsi="Times New Roman" w:hint="eastAsia"/>
          <w:b/>
          <w:bCs/>
          <w:i w:val="0"/>
          <w:noProof w:val="0"/>
          <w:kern w:val="2"/>
          <w:sz w:val="20"/>
          <w:szCs w:val="20"/>
          <w:lang w:eastAsia="zh-CN"/>
        </w:rPr>
        <w:t>a</w:t>
      </w:r>
      <w:r w:rsidR="0046601E" w:rsidRPr="005F3A25">
        <w:rPr>
          <w:rFonts w:ascii="Times New Roman" w:eastAsia="宋体" w:hAnsi="Times New Roman"/>
          <w:b/>
          <w:bCs/>
          <w:i w:val="0"/>
          <w:noProof w:val="0"/>
          <w:kern w:val="2"/>
          <w:sz w:val="20"/>
          <w:szCs w:val="20"/>
          <w:lang w:eastAsia="zh-CN"/>
        </w:rPr>
        <w:t xml:space="preserve">utonomous retransmission </w:t>
      </w:r>
      <w:r w:rsidR="00B54E41" w:rsidRPr="005F3A25">
        <w:rPr>
          <w:rFonts w:ascii="Times New Roman" w:eastAsia="宋体" w:hAnsi="Times New Roman" w:hint="eastAsia"/>
          <w:b/>
          <w:bCs/>
          <w:i w:val="0"/>
          <w:noProof w:val="0"/>
          <w:kern w:val="2"/>
          <w:sz w:val="20"/>
          <w:szCs w:val="20"/>
          <w:lang w:eastAsia="zh-CN"/>
        </w:rPr>
        <w:t xml:space="preserve">should </w:t>
      </w:r>
      <w:r w:rsidR="008916E6" w:rsidRPr="005F3A25">
        <w:rPr>
          <w:rFonts w:ascii="Times New Roman" w:eastAsia="宋体" w:hAnsi="Times New Roman" w:hint="eastAsia"/>
          <w:b/>
          <w:bCs/>
          <w:i w:val="0"/>
          <w:noProof w:val="0"/>
          <w:kern w:val="2"/>
          <w:sz w:val="20"/>
          <w:szCs w:val="20"/>
          <w:lang w:eastAsia="zh-CN"/>
        </w:rPr>
        <w:t>not</w:t>
      </w:r>
      <w:r w:rsidR="0046601E" w:rsidRPr="005F3A25">
        <w:rPr>
          <w:rFonts w:ascii="Times New Roman" w:eastAsia="宋体" w:hAnsi="Times New Roman"/>
          <w:b/>
          <w:bCs/>
          <w:i w:val="0"/>
          <w:noProof w:val="0"/>
          <w:kern w:val="2"/>
          <w:sz w:val="20"/>
          <w:szCs w:val="20"/>
          <w:lang w:eastAsia="zh-CN"/>
        </w:rPr>
        <w:t xml:space="preserve"> be triggered if the maximum number of RLC retransmission</w:t>
      </w:r>
      <w:r w:rsidR="005528B5" w:rsidRPr="005F3A25">
        <w:rPr>
          <w:rFonts w:ascii="Times New Roman" w:eastAsia="宋体" w:hAnsi="Times New Roman"/>
          <w:b/>
          <w:bCs/>
          <w:i w:val="0"/>
          <w:noProof w:val="0"/>
          <w:kern w:val="2"/>
          <w:sz w:val="20"/>
          <w:szCs w:val="20"/>
          <w:lang w:eastAsia="zh-CN"/>
        </w:rPr>
        <w:t xml:space="preserve"> </w:t>
      </w:r>
      <w:r w:rsidR="0046601E" w:rsidRPr="005F3A25">
        <w:rPr>
          <w:rFonts w:ascii="Times New Roman" w:eastAsia="宋体" w:hAnsi="Times New Roman"/>
          <w:b/>
          <w:bCs/>
          <w:i w:val="0"/>
          <w:noProof w:val="0"/>
          <w:kern w:val="2"/>
          <w:sz w:val="20"/>
          <w:szCs w:val="20"/>
          <w:lang w:eastAsia="zh-CN"/>
        </w:rPr>
        <w:t>has reached</w:t>
      </w:r>
      <w:r w:rsidR="00DF33BD" w:rsidRPr="005F3A25">
        <w:rPr>
          <w:rFonts w:ascii="Times New Roman" w:eastAsia="宋体" w:hAnsi="Times New Roman"/>
          <w:b/>
          <w:bCs/>
          <w:i w:val="0"/>
          <w:noProof w:val="0"/>
          <w:kern w:val="2"/>
          <w:sz w:val="20"/>
          <w:szCs w:val="20"/>
          <w:lang w:eastAsia="zh-CN"/>
        </w:rPr>
        <w:t>.</w:t>
      </w:r>
    </w:p>
    <w:p w14:paraId="688B1131" w14:textId="60CBA095" w:rsidR="00AA25D3" w:rsidRDefault="00AA25D3" w:rsidP="00430DFC">
      <w:pPr>
        <w:pStyle w:val="Comments"/>
        <w:rPr>
          <w:rFonts w:eastAsia="宋体"/>
          <w:b/>
          <w:bCs/>
          <w:i w:val="0"/>
          <w:iCs/>
          <w:lang w:val="en-US" w:eastAsia="zh-CN"/>
        </w:rPr>
      </w:pPr>
      <w:bookmarkStart w:id="9" w:name="_Hlk189646088"/>
    </w:p>
    <w:p w14:paraId="6CB64CD5" w14:textId="6A0CC078" w:rsidR="00AA25D3" w:rsidRDefault="00AA25D3" w:rsidP="00AA25D3">
      <w:pPr>
        <w:rPr>
          <w:rFonts w:ascii="Times New Roman" w:hAnsi="Times New Roman"/>
          <w:sz w:val="20"/>
          <w:szCs w:val="20"/>
        </w:rPr>
      </w:pPr>
      <w:r>
        <w:rPr>
          <w:rFonts w:ascii="Times New Roman" w:hAnsi="Times New Roman"/>
          <w:sz w:val="20"/>
          <w:szCs w:val="20"/>
          <w:lang w:val="en-GB"/>
        </w:rPr>
        <w:t xml:space="preserve">Additionally, another condition that can be considered to enable autonomous retransmissions is the PSI value. For example, only those packets with PSI value greater than a preconfigured threshold are eligible for autonomous retransmissions. </w:t>
      </w:r>
      <w:r>
        <w:rPr>
          <w:rFonts w:ascii="Times New Roman" w:hAnsi="Times New Roman"/>
          <w:sz w:val="20"/>
          <w:szCs w:val="20"/>
        </w:rPr>
        <w:t xml:space="preserve">Lastly, RAN2 can also </w:t>
      </w:r>
      <w:proofErr w:type="gramStart"/>
      <w:r>
        <w:rPr>
          <w:rFonts w:ascii="Times New Roman" w:hAnsi="Times New Roman"/>
          <w:sz w:val="20"/>
          <w:szCs w:val="20"/>
        </w:rPr>
        <w:t>look into</w:t>
      </w:r>
      <w:proofErr w:type="gramEnd"/>
      <w:r>
        <w:rPr>
          <w:rFonts w:ascii="Times New Roman" w:hAnsi="Times New Roman"/>
          <w:sz w:val="20"/>
          <w:szCs w:val="20"/>
        </w:rPr>
        <w:t xml:space="preserve"> scheduling enhancements (e.g., LCP enhancements) for packets that are autonomously retransmitted to avoid any delays in transmission of such data before the discardTimer expires. </w:t>
      </w:r>
    </w:p>
    <w:p w14:paraId="28AE7B4B" w14:textId="77777777" w:rsidR="00AA25D3" w:rsidRDefault="00AA25D3" w:rsidP="00AA25D3">
      <w:pPr>
        <w:rPr>
          <w:rFonts w:ascii="Times New Roman" w:hAnsi="Times New Roman"/>
          <w:sz w:val="20"/>
          <w:szCs w:val="20"/>
        </w:rPr>
      </w:pPr>
    </w:p>
    <w:p w14:paraId="0D080BAB" w14:textId="4775B681" w:rsidR="00AA25D3" w:rsidRPr="005F3A25" w:rsidRDefault="00AA25D3" w:rsidP="005F3A25">
      <w:pPr>
        <w:pStyle w:val="Comments"/>
        <w:rPr>
          <w:rFonts w:ascii="Times New Roman" w:eastAsiaTheme="minorEastAsia" w:hAnsi="Times New Roman"/>
          <w:b/>
          <w:bCs/>
          <w:i w:val="0"/>
          <w:iCs/>
          <w:sz w:val="20"/>
          <w:szCs w:val="20"/>
          <w:lang w:eastAsia="zh-CN"/>
        </w:rPr>
      </w:pPr>
      <w:r w:rsidRPr="005F3A25">
        <w:rPr>
          <w:rFonts w:ascii="Times New Roman" w:eastAsiaTheme="minorEastAsia" w:hAnsi="Times New Roman"/>
          <w:b/>
          <w:bCs/>
          <w:i w:val="0"/>
          <w:iCs/>
          <w:sz w:val="20"/>
          <w:szCs w:val="20"/>
          <w:lang w:eastAsia="zh-CN"/>
        </w:rPr>
        <w:t xml:space="preserve">Proposal </w:t>
      </w:r>
      <w:r w:rsidR="003A0B30" w:rsidRPr="005F3A25">
        <w:rPr>
          <w:rFonts w:ascii="Times New Roman" w:eastAsiaTheme="minorEastAsia" w:hAnsi="Times New Roman"/>
          <w:b/>
          <w:bCs/>
          <w:i w:val="0"/>
          <w:iCs/>
          <w:sz w:val="20"/>
          <w:szCs w:val="20"/>
          <w:lang w:eastAsia="zh-CN"/>
        </w:rPr>
        <w:t>1</w:t>
      </w:r>
      <w:r w:rsidR="009C506A">
        <w:rPr>
          <w:rFonts w:ascii="Times New Roman" w:eastAsiaTheme="minorEastAsia" w:hAnsi="Times New Roman" w:hint="eastAsia"/>
          <w:b/>
          <w:bCs/>
          <w:i w:val="0"/>
          <w:iCs/>
          <w:sz w:val="20"/>
          <w:szCs w:val="20"/>
          <w:lang w:eastAsia="zh-CN"/>
        </w:rPr>
        <w:t>0</w:t>
      </w:r>
      <w:r w:rsidRPr="005F3A25">
        <w:rPr>
          <w:rFonts w:ascii="Times New Roman" w:eastAsiaTheme="minorEastAsia" w:hAnsi="Times New Roman"/>
          <w:b/>
          <w:bCs/>
          <w:i w:val="0"/>
          <w:iCs/>
          <w:sz w:val="20"/>
          <w:szCs w:val="20"/>
          <w:lang w:eastAsia="zh-CN"/>
        </w:rPr>
        <w:t xml:space="preserve">. To achieve autonomous retransmissions on RLC layer, RAN2 to agree </w:t>
      </w:r>
      <w:r w:rsidR="001D7ED1" w:rsidRPr="005F3A25">
        <w:rPr>
          <w:rFonts w:ascii="Times New Roman" w:eastAsiaTheme="minorEastAsia" w:hAnsi="Times New Roman"/>
          <w:b/>
          <w:bCs/>
          <w:i w:val="0"/>
          <w:iCs/>
          <w:sz w:val="20"/>
          <w:szCs w:val="20"/>
          <w:lang w:eastAsia="zh-CN"/>
        </w:rPr>
        <w:t>a</w:t>
      </w:r>
      <w:r w:rsidRPr="005F3A25">
        <w:rPr>
          <w:rFonts w:ascii="Times New Roman" w:eastAsiaTheme="minorEastAsia" w:hAnsi="Times New Roman"/>
          <w:b/>
          <w:bCs/>
          <w:i w:val="0"/>
          <w:iCs/>
          <w:sz w:val="20"/>
          <w:szCs w:val="20"/>
          <w:lang w:eastAsia="zh-CN"/>
        </w:rPr>
        <w:t>dditional conditions such as PSI-based threshold for triggering autonomous RLC retransmissions.</w:t>
      </w:r>
    </w:p>
    <w:p w14:paraId="1E72E1D6" w14:textId="77777777" w:rsidR="00AA25D3" w:rsidRPr="00BC33FE" w:rsidRDefault="00AA25D3" w:rsidP="00430DFC">
      <w:pPr>
        <w:pStyle w:val="Comments"/>
        <w:rPr>
          <w:rFonts w:ascii="Times New Roman" w:hAnsi="Times New Roman"/>
          <w:sz w:val="20"/>
          <w:szCs w:val="20"/>
          <w:lang w:val="en-US"/>
        </w:rPr>
      </w:pPr>
    </w:p>
    <w:bookmarkEnd w:id="9"/>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2657D9AC"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discuss </w:t>
      </w:r>
      <w:r w:rsidRPr="00BD160A">
        <w:rPr>
          <w:rFonts w:ascii="Times New Roman" w:eastAsia="等线" w:hAnsi="Times New Roman"/>
          <w:sz w:val="20"/>
          <w:szCs w:val="20"/>
          <w:lang w:val="en-GB"/>
        </w:rPr>
        <w:t xml:space="preserve">the </w:t>
      </w:r>
      <w:r w:rsidR="0027311F">
        <w:rPr>
          <w:rFonts w:ascii="Times New Roman" w:eastAsia="等线" w:hAnsi="Times New Roman"/>
          <w:sz w:val="20"/>
          <w:szCs w:val="20"/>
          <w:lang w:val="en-GB"/>
        </w:rPr>
        <w:t>RLC</w:t>
      </w:r>
      <w:r w:rsidR="002B31BA">
        <w:rPr>
          <w:rFonts w:ascii="Times New Roman" w:eastAsia="等线" w:hAnsi="Times New Roman"/>
          <w:sz w:val="20"/>
          <w:szCs w:val="20"/>
          <w:lang w:val="en-GB"/>
        </w:rPr>
        <w:t xml:space="preserve"> </w:t>
      </w:r>
      <w:r w:rsidR="0027311F">
        <w:rPr>
          <w:rFonts w:ascii="Times New Roman" w:eastAsia="等线" w:hAnsi="Times New Roman"/>
          <w:sz w:val="20"/>
          <w:szCs w:val="20"/>
          <w:lang w:val="en-GB"/>
        </w:rPr>
        <w:t xml:space="preserve">AM enhancement for </w:t>
      </w:r>
      <w:r w:rsidR="0027311F">
        <w:rPr>
          <w:rFonts w:ascii="Times New Roman" w:eastAsia="等线" w:hAnsi="Times New Roman" w:hint="eastAsia"/>
          <w:sz w:val="20"/>
          <w:szCs w:val="20"/>
          <w:lang w:val="en-GB"/>
        </w:rPr>
        <w:t>XR</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traffic</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with</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small</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delay</w:t>
      </w:r>
      <w:r w:rsidR="0027311F">
        <w:rPr>
          <w:rFonts w:ascii="Times New Roman" w:eastAsia="等线" w:hAnsi="Times New Roman"/>
          <w:sz w:val="20"/>
          <w:szCs w:val="20"/>
          <w:lang w:val="en-GB"/>
        </w:rPr>
        <w:t xml:space="preserve"> </w:t>
      </w:r>
      <w:r w:rsidR="0027311F">
        <w:rPr>
          <w:rFonts w:ascii="Times New Roman" w:eastAsia="等线" w:hAnsi="Times New Roman" w:hint="eastAsia"/>
          <w:sz w:val="20"/>
          <w:szCs w:val="20"/>
          <w:lang w:val="en-GB"/>
        </w:rPr>
        <w:t>budget</w:t>
      </w:r>
      <w:r>
        <w:rPr>
          <w:rFonts w:ascii="Times New Roman" w:hAnsi="Times New Roman"/>
          <w:sz w:val="20"/>
          <w:szCs w:val="20"/>
        </w:rPr>
        <w:t>.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26E7F3ED" w14:textId="77777777" w:rsidR="00514CFD" w:rsidRDefault="00514CFD" w:rsidP="00514CFD">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Pr>
          <w:rFonts w:ascii="Times New Roman" w:hAnsi="Times New Roman" w:hint="eastAsia"/>
          <w:b/>
          <w:bCs/>
          <w:sz w:val="20"/>
          <w:szCs w:val="20"/>
          <w:lang w:val="en-GB"/>
        </w:rPr>
        <w:t>1</w:t>
      </w:r>
      <w:r w:rsidRPr="008652C1">
        <w:rPr>
          <w:rFonts w:ascii="Times New Roman" w:hAnsi="Times New Roman" w:hint="eastAsia"/>
          <w:b/>
          <w:bCs/>
          <w:sz w:val="20"/>
          <w:szCs w:val="20"/>
          <w:lang w:val="en-GB"/>
        </w:rPr>
        <w:t>.</w:t>
      </w:r>
      <w:r>
        <w:rPr>
          <w:rFonts w:ascii="Times New Roman" w:hAnsi="Times New Roman" w:hint="eastAsia"/>
          <w:b/>
          <w:bCs/>
          <w:sz w:val="20"/>
          <w:szCs w:val="20"/>
          <w:lang w:val="en-GB"/>
        </w:rPr>
        <w:t xml:space="preserve"> I</w:t>
      </w:r>
      <w:r w:rsidRPr="002625CE">
        <w:rPr>
          <w:rFonts w:ascii="Times New Roman" w:hAnsi="Times New Roman"/>
          <w:b/>
          <w:bCs/>
          <w:sz w:val="20"/>
          <w:szCs w:val="20"/>
          <w:lang w:val="en-GB"/>
        </w:rPr>
        <w:t>f the RX_NEXT is updated to a value equal to or larger than current RX_NEXT + AM_Window_Size</w:t>
      </w:r>
      <w:r>
        <w:rPr>
          <w:rFonts w:ascii="Times New Roman" w:hAnsi="Times New Roman" w:hint="eastAsia"/>
          <w:b/>
          <w:bCs/>
          <w:sz w:val="20"/>
          <w:szCs w:val="20"/>
          <w:lang w:val="en-GB"/>
        </w:rPr>
        <w:t xml:space="preserve"> upon the new timer expiration, it </w:t>
      </w:r>
      <w:r w:rsidRPr="002625CE">
        <w:rPr>
          <w:rFonts w:ascii="Times New Roman" w:hAnsi="Times New Roman"/>
          <w:b/>
          <w:bCs/>
          <w:sz w:val="20"/>
          <w:szCs w:val="20"/>
          <w:lang w:val="en-GB"/>
        </w:rPr>
        <w:t>means the transmission window is probably stacked</w:t>
      </w:r>
      <w:r w:rsidRPr="008652C1">
        <w:rPr>
          <w:rFonts w:ascii="Times New Roman" w:hAnsi="Times New Roman" w:hint="eastAsia"/>
          <w:b/>
          <w:bCs/>
          <w:sz w:val="20"/>
          <w:szCs w:val="20"/>
          <w:lang w:val="en-GB"/>
        </w:rPr>
        <w:t xml:space="preserve">. </w:t>
      </w:r>
    </w:p>
    <w:p w14:paraId="053AB9E9" w14:textId="77777777" w:rsidR="00514CFD" w:rsidRDefault="00514CFD" w:rsidP="00514CFD">
      <w:pPr>
        <w:rPr>
          <w:rFonts w:ascii="Times New Roman" w:hAnsi="Times New Roman"/>
          <w:b/>
          <w:bCs/>
          <w:sz w:val="20"/>
          <w:szCs w:val="20"/>
          <w:lang w:val="en-GB"/>
        </w:rPr>
      </w:pPr>
      <w:r w:rsidRPr="008652C1">
        <w:rPr>
          <w:rFonts w:ascii="Times New Roman" w:hAnsi="Times New Roman"/>
          <w:b/>
          <w:bCs/>
          <w:sz w:val="20"/>
          <w:szCs w:val="20"/>
          <w:lang w:val="en-GB"/>
        </w:rPr>
        <w:t>Observation</w:t>
      </w:r>
      <w:r w:rsidRPr="008652C1">
        <w:rPr>
          <w:rFonts w:ascii="Times New Roman" w:hAnsi="Times New Roman" w:hint="eastAsia"/>
          <w:b/>
          <w:bCs/>
          <w:sz w:val="20"/>
          <w:szCs w:val="20"/>
          <w:lang w:val="en-GB"/>
        </w:rPr>
        <w:t xml:space="preserve"> </w:t>
      </w:r>
      <w:r>
        <w:rPr>
          <w:rFonts w:ascii="Times New Roman" w:hAnsi="Times New Roman" w:hint="eastAsia"/>
          <w:b/>
          <w:bCs/>
          <w:sz w:val="20"/>
          <w:szCs w:val="20"/>
          <w:lang w:val="en-GB"/>
        </w:rPr>
        <w:t>2</w:t>
      </w:r>
      <w:r w:rsidRPr="008652C1">
        <w:rPr>
          <w:rFonts w:ascii="Times New Roman" w:hAnsi="Times New Roman" w:hint="eastAsia"/>
          <w:b/>
          <w:bCs/>
          <w:sz w:val="20"/>
          <w:szCs w:val="20"/>
          <w:lang w:val="en-GB"/>
        </w:rPr>
        <w:t>. When</w:t>
      </w:r>
      <w:r w:rsidRPr="008652C1">
        <w:rPr>
          <w:rFonts w:ascii="Times New Roman" w:hAnsi="Times New Roman"/>
          <w:b/>
          <w:bCs/>
          <w:sz w:val="20"/>
          <w:szCs w:val="20"/>
          <w:lang w:val="en-GB"/>
        </w:rPr>
        <w:t xml:space="preserve"> the receiver RLC entity</w:t>
      </w:r>
      <w:r w:rsidRPr="008652C1">
        <w:rPr>
          <w:rFonts w:ascii="Times New Roman" w:hAnsi="Times New Roman" w:hint="eastAsia"/>
          <w:b/>
          <w:bCs/>
          <w:sz w:val="20"/>
          <w:szCs w:val="20"/>
          <w:lang w:val="en-GB"/>
        </w:rPr>
        <w:t xml:space="preserve"> </w:t>
      </w:r>
      <w:r w:rsidRPr="008652C1">
        <w:rPr>
          <w:rFonts w:ascii="Times New Roman" w:hAnsi="Times New Roman"/>
          <w:b/>
          <w:bCs/>
          <w:sz w:val="20"/>
          <w:szCs w:val="20"/>
          <w:lang w:val="en-GB"/>
        </w:rPr>
        <w:t>abandon</w:t>
      </w:r>
      <w:r w:rsidRPr="008652C1">
        <w:rPr>
          <w:rFonts w:ascii="Times New Roman" w:hAnsi="Times New Roman" w:hint="eastAsia"/>
          <w:b/>
          <w:bCs/>
          <w:sz w:val="20"/>
          <w:szCs w:val="20"/>
          <w:lang w:val="en-GB"/>
        </w:rPr>
        <w:t xml:space="preserve">s the outdated RLC SDU based on new timer, it sends the fake ACK for the outdated RLC SDU to the transmitter RLC entity, </w:t>
      </w:r>
      <w:r>
        <w:rPr>
          <w:rFonts w:ascii="Times New Roman" w:hAnsi="Times New Roman"/>
          <w:b/>
          <w:bCs/>
          <w:sz w:val="20"/>
          <w:szCs w:val="20"/>
          <w:lang w:val="en-GB"/>
        </w:rPr>
        <w:t>which</w:t>
      </w:r>
      <w:r w:rsidRPr="008652C1">
        <w:rPr>
          <w:rFonts w:ascii="Times New Roman" w:hAnsi="Times New Roman" w:hint="eastAsia"/>
          <w:b/>
          <w:bCs/>
          <w:sz w:val="20"/>
          <w:szCs w:val="20"/>
          <w:lang w:val="en-GB"/>
        </w:rPr>
        <w:t xml:space="preserve"> impacts at least DL packet error rate measurement. </w:t>
      </w:r>
    </w:p>
    <w:p w14:paraId="2B858CA9" w14:textId="77777777" w:rsidR="00514CFD" w:rsidRPr="00514CFD" w:rsidRDefault="00514CFD" w:rsidP="00514CFD">
      <w:pPr>
        <w:rPr>
          <w:rFonts w:ascii="Times New Roman" w:hAnsi="Times New Roman"/>
          <w:b/>
          <w:bCs/>
          <w:sz w:val="20"/>
          <w:szCs w:val="20"/>
          <w:lang w:val="en-GB"/>
        </w:rPr>
      </w:pPr>
    </w:p>
    <w:p w14:paraId="3D7206C3" w14:textId="77777777" w:rsidR="00514CFD" w:rsidRDefault="00514CFD" w:rsidP="00514CFD">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1</w:t>
      </w:r>
      <w:r w:rsidRPr="008652C1">
        <w:rPr>
          <w:rFonts w:ascii="Times New Roman" w:hAnsi="Times New Roman" w:hint="eastAsia"/>
          <w:b/>
          <w:bCs/>
          <w:sz w:val="20"/>
          <w:szCs w:val="20"/>
          <w:lang w:val="en-GB"/>
        </w:rPr>
        <w:t xml:space="preserve">. </w:t>
      </w:r>
      <w:r>
        <w:rPr>
          <w:rFonts w:ascii="Times New Roman" w:hAnsi="Times New Roman"/>
          <w:b/>
          <w:bCs/>
          <w:sz w:val="20"/>
          <w:szCs w:val="20"/>
          <w:lang w:val="en-GB"/>
        </w:rPr>
        <w:t>The expiry of the new timer in RLC receiver is considered as a new trigger for RLC status report</w:t>
      </w:r>
      <w:r>
        <w:rPr>
          <w:rFonts w:ascii="Times New Roman" w:hAnsi="Times New Roman" w:hint="eastAsia"/>
          <w:b/>
          <w:bCs/>
          <w:sz w:val="20"/>
          <w:szCs w:val="20"/>
          <w:lang w:val="en-GB"/>
        </w:rPr>
        <w:t>.</w:t>
      </w:r>
    </w:p>
    <w:p w14:paraId="30E28894" w14:textId="77777777" w:rsidR="00514CFD" w:rsidRPr="008652C1" w:rsidRDefault="00514CFD" w:rsidP="00514CFD">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2</w:t>
      </w:r>
      <w:r w:rsidRPr="008652C1">
        <w:rPr>
          <w:rFonts w:ascii="Times New Roman" w:hAnsi="Times New Roman" w:hint="eastAsia"/>
          <w:b/>
          <w:bCs/>
          <w:sz w:val="20"/>
          <w:szCs w:val="20"/>
          <w:lang w:val="en-GB"/>
        </w:rPr>
        <w:t>. RAN2 to discu</w:t>
      </w:r>
      <w:r>
        <w:rPr>
          <w:rFonts w:ascii="Times New Roman" w:hAnsi="Times New Roman"/>
          <w:b/>
          <w:bCs/>
          <w:sz w:val="20"/>
          <w:szCs w:val="20"/>
          <w:lang w:val="en-GB"/>
        </w:rPr>
        <w:t>ss capturing an additional note in the spec to prevent the discrepancy in the information provided in a status report when the duration of the new timer and t-Reassembly are set to the same value</w:t>
      </w:r>
      <w:r w:rsidRPr="008652C1">
        <w:rPr>
          <w:rFonts w:ascii="Times New Roman" w:hAnsi="Times New Roman" w:hint="eastAsia"/>
          <w:b/>
          <w:bCs/>
          <w:sz w:val="20"/>
          <w:szCs w:val="20"/>
          <w:lang w:val="en-GB"/>
        </w:rPr>
        <w:t>.</w:t>
      </w:r>
    </w:p>
    <w:p w14:paraId="0F582955" w14:textId="77777777" w:rsidR="00514CFD" w:rsidRPr="008652C1" w:rsidRDefault="00514CFD" w:rsidP="00514CFD">
      <w:pPr>
        <w:rPr>
          <w:rFonts w:ascii="Times New Roman" w:hAnsi="Times New Roman"/>
          <w:b/>
          <w:bCs/>
          <w:sz w:val="20"/>
          <w:szCs w:val="20"/>
          <w:lang w:val="en-GB"/>
        </w:rPr>
      </w:pPr>
      <w:r w:rsidRPr="008652C1">
        <w:rPr>
          <w:rFonts w:ascii="Times New Roman" w:hAnsi="Times New Roman" w:hint="eastAsia"/>
          <w:b/>
          <w:bCs/>
          <w:sz w:val="20"/>
          <w:szCs w:val="20"/>
          <w:lang w:val="en-GB"/>
        </w:rPr>
        <w:t xml:space="preserve">Proposal </w:t>
      </w:r>
      <w:r>
        <w:rPr>
          <w:rFonts w:ascii="Times New Roman" w:hAnsi="Times New Roman" w:hint="eastAsia"/>
          <w:b/>
          <w:bCs/>
          <w:sz w:val="20"/>
          <w:szCs w:val="20"/>
          <w:lang w:val="en-GB"/>
        </w:rPr>
        <w:t>3</w:t>
      </w:r>
      <w:r w:rsidRPr="008652C1">
        <w:rPr>
          <w:rFonts w:ascii="Times New Roman" w:hAnsi="Times New Roman" w:hint="eastAsia"/>
          <w:b/>
          <w:bCs/>
          <w:sz w:val="20"/>
          <w:szCs w:val="20"/>
          <w:lang w:val="en-GB"/>
        </w:rPr>
        <w:t>. RAN2 to discuss</w:t>
      </w:r>
      <w:r>
        <w:rPr>
          <w:rFonts w:ascii="Times New Roman" w:hAnsi="Times New Roman" w:hint="eastAsia"/>
          <w:b/>
          <w:bCs/>
          <w:sz w:val="20"/>
          <w:szCs w:val="20"/>
          <w:lang w:val="en-GB"/>
        </w:rPr>
        <w:t xml:space="preserve"> </w:t>
      </w:r>
      <w:r w:rsidRPr="008652C1">
        <w:rPr>
          <w:rFonts w:ascii="Times New Roman" w:hAnsi="Times New Roman" w:hint="eastAsia"/>
          <w:b/>
          <w:bCs/>
          <w:sz w:val="20"/>
          <w:szCs w:val="20"/>
          <w:lang w:val="en-GB"/>
        </w:rPr>
        <w:t xml:space="preserve">the issue on </w:t>
      </w:r>
      <w:r>
        <w:rPr>
          <w:rFonts w:ascii="Times New Roman" w:hAnsi="Times New Roman" w:hint="eastAsia"/>
          <w:b/>
          <w:bCs/>
          <w:sz w:val="20"/>
          <w:szCs w:val="20"/>
          <w:lang w:val="en-GB"/>
        </w:rPr>
        <w:t xml:space="preserve">DL </w:t>
      </w:r>
      <w:r w:rsidRPr="008652C1">
        <w:rPr>
          <w:rFonts w:ascii="Times New Roman" w:hAnsi="Times New Roman" w:hint="eastAsia"/>
          <w:b/>
          <w:bCs/>
          <w:sz w:val="20"/>
          <w:szCs w:val="20"/>
          <w:lang w:val="en-GB"/>
        </w:rPr>
        <w:t xml:space="preserve">packet error rate measurement due to the fake ACK of the </w:t>
      </w:r>
      <w:r w:rsidRPr="008652C1">
        <w:rPr>
          <w:rFonts w:ascii="Times New Roman" w:hAnsi="Times New Roman"/>
          <w:b/>
          <w:bCs/>
          <w:sz w:val="20"/>
          <w:szCs w:val="20"/>
          <w:lang w:val="en-GB"/>
        </w:rPr>
        <w:t>abandoned RLC SDUs</w:t>
      </w:r>
      <w:r w:rsidRPr="008652C1">
        <w:rPr>
          <w:rFonts w:ascii="Times New Roman" w:hAnsi="Times New Roman" w:hint="eastAsia"/>
          <w:b/>
          <w:bCs/>
          <w:sz w:val="20"/>
          <w:szCs w:val="20"/>
          <w:lang w:val="en-GB"/>
        </w:rPr>
        <w:t xml:space="preserve"> in the RLC status report.</w:t>
      </w:r>
    </w:p>
    <w:p w14:paraId="5C981F33" w14:textId="77777777" w:rsidR="00514CFD" w:rsidRDefault="00514CFD" w:rsidP="00514CFD">
      <w:pPr>
        <w:rPr>
          <w:rFonts w:ascii="Times New Roman" w:hAnsi="Times New Roman"/>
          <w:b/>
          <w:bCs/>
          <w:sz w:val="20"/>
          <w:szCs w:val="20"/>
          <w:lang w:val="en-GB"/>
        </w:rPr>
      </w:pPr>
      <w:r w:rsidRPr="008F4B7F">
        <w:rPr>
          <w:rFonts w:ascii="Times New Roman" w:hAnsi="Times New Roman"/>
          <w:b/>
          <w:bCs/>
          <w:sz w:val="20"/>
          <w:szCs w:val="20"/>
          <w:lang w:val="en-GB"/>
        </w:rPr>
        <w:t xml:space="preserve">Proposal </w:t>
      </w:r>
      <w:r>
        <w:rPr>
          <w:rFonts w:ascii="Times New Roman" w:hAnsi="Times New Roman" w:hint="eastAsia"/>
          <w:b/>
          <w:bCs/>
          <w:sz w:val="20"/>
          <w:szCs w:val="20"/>
          <w:lang w:val="en-GB"/>
        </w:rPr>
        <w:t>4</w:t>
      </w:r>
      <w:r w:rsidRPr="008F4B7F">
        <w:rPr>
          <w:rFonts w:ascii="Times New Roman" w:hAnsi="Times New Roman"/>
          <w:b/>
          <w:bCs/>
          <w:sz w:val="20"/>
          <w:szCs w:val="20"/>
          <w:lang w:val="en-GB"/>
        </w:rPr>
        <w:t xml:space="preserve">. </w:t>
      </w:r>
      <w:r>
        <w:rPr>
          <w:rFonts w:ascii="Times New Roman" w:hAnsi="Times New Roman" w:hint="eastAsia"/>
          <w:b/>
          <w:bCs/>
          <w:sz w:val="20"/>
          <w:szCs w:val="20"/>
          <w:lang w:val="en-GB"/>
        </w:rPr>
        <w:t>If t</w:t>
      </w:r>
      <w:r w:rsidRPr="008F4B7F">
        <w:rPr>
          <w:rFonts w:ascii="Times New Roman" w:hAnsi="Times New Roman"/>
          <w:b/>
          <w:bCs/>
          <w:sz w:val="20"/>
          <w:szCs w:val="20"/>
          <w:lang w:val="en-GB"/>
        </w:rPr>
        <w:t>he remaining time</w:t>
      </w:r>
      <w:r>
        <w:rPr>
          <w:rFonts w:ascii="Times New Roman" w:hAnsi="Times New Roman" w:hint="eastAsia"/>
          <w:b/>
          <w:bCs/>
          <w:sz w:val="20"/>
          <w:szCs w:val="20"/>
          <w:lang w:val="en-GB"/>
        </w:rPr>
        <w:t xml:space="preserve"> </w:t>
      </w:r>
      <w:r w:rsidRPr="008F4B7F">
        <w:rPr>
          <w:rFonts w:ascii="Times New Roman" w:hAnsi="Times New Roman"/>
          <w:b/>
          <w:bCs/>
          <w:sz w:val="20"/>
          <w:szCs w:val="20"/>
          <w:lang w:val="en-GB"/>
        </w:rPr>
        <w:t xml:space="preserve">is determined based on </w:t>
      </w:r>
      <w:r>
        <w:rPr>
          <w:rFonts w:ascii="Times New Roman" w:hAnsi="Times New Roman" w:hint="eastAsia"/>
          <w:b/>
          <w:bCs/>
          <w:sz w:val="20"/>
          <w:szCs w:val="20"/>
          <w:lang w:val="en-GB"/>
        </w:rPr>
        <w:t xml:space="preserve">RLC timer, </w:t>
      </w:r>
      <w:r w:rsidRPr="00281ED5">
        <w:rPr>
          <w:rFonts w:ascii="Times New Roman" w:hAnsi="Times New Roman"/>
          <w:b/>
          <w:bCs/>
          <w:sz w:val="20"/>
          <w:szCs w:val="20"/>
          <w:lang w:val="en-GB"/>
        </w:rPr>
        <w:t>RLC entity starts a new timer</w:t>
      </w:r>
      <w:r>
        <w:rPr>
          <w:rFonts w:ascii="Times New Roman" w:hAnsi="Times New Roman" w:hint="eastAsia"/>
          <w:b/>
          <w:bCs/>
          <w:sz w:val="20"/>
          <w:szCs w:val="20"/>
          <w:lang w:val="en-GB"/>
        </w:rPr>
        <w:t xml:space="preserve"> when</w:t>
      </w:r>
      <w:r w:rsidRPr="00281ED5">
        <w:rPr>
          <w:rFonts w:ascii="Times New Roman" w:hAnsi="Times New Roman"/>
          <w:b/>
          <w:bCs/>
          <w:sz w:val="20"/>
          <w:szCs w:val="20"/>
          <w:lang w:val="en-GB"/>
        </w:rPr>
        <w:t xml:space="preserve"> </w:t>
      </w:r>
      <w:r>
        <w:rPr>
          <w:rFonts w:ascii="Times New Roman" w:hAnsi="Times New Roman"/>
          <w:b/>
          <w:bCs/>
          <w:sz w:val="20"/>
          <w:szCs w:val="20"/>
          <w:lang w:val="en-GB"/>
        </w:rPr>
        <w:t>initial</w:t>
      </w:r>
      <w:r w:rsidRPr="00281ED5">
        <w:rPr>
          <w:rFonts w:ascii="Times New Roman" w:hAnsi="Times New Roman"/>
          <w:b/>
          <w:bCs/>
          <w:sz w:val="20"/>
          <w:szCs w:val="20"/>
          <w:lang w:val="en-GB"/>
        </w:rPr>
        <w:t xml:space="preserve"> transmission of each RLC</w:t>
      </w:r>
      <w:r>
        <w:rPr>
          <w:rFonts w:ascii="Times New Roman" w:hAnsi="Times New Roman" w:hint="eastAsia"/>
          <w:b/>
          <w:bCs/>
          <w:sz w:val="20"/>
          <w:szCs w:val="20"/>
          <w:lang w:val="en-GB"/>
        </w:rPr>
        <w:t xml:space="preserve"> P</w:t>
      </w:r>
      <w:r w:rsidRPr="00281ED5">
        <w:rPr>
          <w:rFonts w:ascii="Times New Roman" w:hAnsi="Times New Roman"/>
          <w:b/>
          <w:bCs/>
          <w:sz w:val="20"/>
          <w:szCs w:val="20"/>
          <w:lang w:val="en-GB"/>
        </w:rPr>
        <w:t>DU</w:t>
      </w:r>
      <w:r>
        <w:rPr>
          <w:rFonts w:ascii="Times New Roman" w:hAnsi="Times New Roman" w:hint="eastAsia"/>
          <w:b/>
          <w:bCs/>
          <w:sz w:val="20"/>
          <w:szCs w:val="20"/>
          <w:lang w:val="en-GB"/>
        </w:rPr>
        <w:t xml:space="preserve"> is </w:t>
      </w:r>
      <w:r>
        <w:rPr>
          <w:rFonts w:ascii="Times New Roman" w:hAnsi="Times New Roman"/>
          <w:b/>
          <w:bCs/>
          <w:sz w:val="20"/>
          <w:szCs w:val="20"/>
          <w:lang w:val="en-GB"/>
        </w:rPr>
        <w:t>performed and</w:t>
      </w:r>
      <w:r>
        <w:rPr>
          <w:rFonts w:ascii="Times New Roman" w:hAnsi="Times New Roman" w:hint="eastAsia"/>
          <w:b/>
          <w:bCs/>
          <w:sz w:val="20"/>
          <w:szCs w:val="20"/>
          <w:lang w:val="en-GB"/>
        </w:rPr>
        <w:t xml:space="preserve"> </w:t>
      </w:r>
      <w:r w:rsidRPr="00A96680">
        <w:rPr>
          <w:rFonts w:ascii="Times New Roman" w:hAnsi="Times New Roman"/>
          <w:b/>
          <w:bCs/>
          <w:sz w:val="20"/>
          <w:szCs w:val="20"/>
          <w:lang w:val="en-GB"/>
        </w:rPr>
        <w:t>stop the timer if receiving discard indication from PDCP entity</w:t>
      </w:r>
      <w:r w:rsidRPr="008F4B7F">
        <w:rPr>
          <w:rFonts w:ascii="Times New Roman" w:hAnsi="Times New Roman"/>
          <w:b/>
          <w:bCs/>
          <w:sz w:val="20"/>
          <w:szCs w:val="20"/>
          <w:lang w:val="en-GB"/>
        </w:rPr>
        <w:t>.</w:t>
      </w:r>
    </w:p>
    <w:p w14:paraId="211AF33C" w14:textId="77777777" w:rsidR="00514CFD" w:rsidRDefault="00514CFD" w:rsidP="00514CFD">
      <w:pPr>
        <w:rPr>
          <w:rFonts w:ascii="Times New Roman" w:hAnsi="Times New Roman"/>
          <w:b/>
          <w:bCs/>
          <w:sz w:val="20"/>
          <w:szCs w:val="20"/>
          <w:lang w:val="en-GB"/>
        </w:rPr>
      </w:pPr>
      <w:r w:rsidRPr="005F3A25">
        <w:rPr>
          <w:rFonts w:ascii="Times New Roman" w:hAnsi="Times New Roman"/>
          <w:b/>
          <w:bCs/>
          <w:sz w:val="20"/>
          <w:szCs w:val="20"/>
          <w:lang w:val="en-GB"/>
        </w:rPr>
        <w:t xml:space="preserve">Proposal </w:t>
      </w:r>
      <w:r>
        <w:rPr>
          <w:rFonts w:ascii="Times New Roman" w:hAnsi="Times New Roman" w:hint="eastAsia"/>
          <w:b/>
          <w:bCs/>
          <w:sz w:val="20"/>
          <w:szCs w:val="20"/>
          <w:lang w:val="en-GB"/>
        </w:rPr>
        <w:t>5</w:t>
      </w:r>
      <w:r w:rsidRPr="005F3A25">
        <w:rPr>
          <w:rFonts w:ascii="Times New Roman" w:hAnsi="Times New Roman"/>
          <w:b/>
          <w:bCs/>
          <w:sz w:val="20"/>
          <w:szCs w:val="20"/>
          <w:lang w:val="en-GB"/>
        </w:rPr>
        <w:t xml:space="preserve">. </w:t>
      </w:r>
      <w:r>
        <w:rPr>
          <w:rFonts w:ascii="Times New Roman" w:hAnsi="Times New Roman" w:hint="eastAsia"/>
          <w:b/>
          <w:bCs/>
          <w:sz w:val="20"/>
          <w:szCs w:val="20"/>
          <w:lang w:val="en-GB"/>
        </w:rPr>
        <w:t>If t</w:t>
      </w:r>
      <w:r w:rsidRPr="005F3A25">
        <w:rPr>
          <w:rFonts w:ascii="Times New Roman" w:hAnsi="Times New Roman"/>
          <w:b/>
          <w:bCs/>
          <w:sz w:val="20"/>
          <w:szCs w:val="20"/>
          <w:lang w:val="en-GB"/>
        </w:rPr>
        <w:t>he remaining time is determined based on discardTimer at PDCP</w:t>
      </w:r>
      <w:r>
        <w:rPr>
          <w:rFonts w:ascii="Times New Roman" w:hAnsi="Times New Roman" w:hint="eastAsia"/>
          <w:b/>
          <w:bCs/>
          <w:sz w:val="20"/>
          <w:szCs w:val="20"/>
          <w:lang w:val="en-GB"/>
        </w:rPr>
        <w:t>, t</w:t>
      </w:r>
      <w:r w:rsidRPr="005F3A25">
        <w:rPr>
          <w:rFonts w:ascii="Times New Roman" w:hAnsi="Times New Roman"/>
          <w:b/>
          <w:bCs/>
          <w:sz w:val="20"/>
          <w:szCs w:val="20"/>
          <w:lang w:val="en-GB"/>
        </w:rPr>
        <w:t xml:space="preserve">he PDCP entity transmits </w:t>
      </w:r>
      <w:r>
        <w:rPr>
          <w:rFonts w:ascii="Times New Roman" w:hAnsi="Times New Roman"/>
          <w:b/>
          <w:bCs/>
          <w:sz w:val="20"/>
          <w:szCs w:val="20"/>
          <w:lang w:val="en-GB"/>
        </w:rPr>
        <w:t>corresponding</w:t>
      </w:r>
      <w:r w:rsidRPr="00301E19">
        <w:rPr>
          <w:rFonts w:ascii="Times New Roman" w:hAnsi="Times New Roman"/>
          <w:b/>
          <w:bCs/>
          <w:sz w:val="20"/>
          <w:szCs w:val="20"/>
          <w:lang w:val="en-GB"/>
        </w:rPr>
        <w:t xml:space="preserve"> </w:t>
      </w:r>
      <w:r w:rsidRPr="005F3A25">
        <w:rPr>
          <w:rFonts w:ascii="Times New Roman" w:hAnsi="Times New Roman"/>
          <w:b/>
          <w:bCs/>
          <w:sz w:val="20"/>
          <w:szCs w:val="20"/>
          <w:lang w:val="en-GB"/>
        </w:rPr>
        <w:t>indication to the RLC entity if the remaining time of a PDCP SDU based on discard timer falls below a</w:t>
      </w:r>
      <w:r w:rsidRPr="00212A20">
        <w:rPr>
          <w:rFonts w:ascii="Times New Roman" w:hAnsi="Times New Roman"/>
          <w:b/>
          <w:bCs/>
          <w:sz w:val="20"/>
          <w:szCs w:val="20"/>
          <w:lang w:val="en-GB"/>
        </w:rPr>
        <w:t xml:space="preserve"> </w:t>
      </w:r>
      <w:r>
        <w:rPr>
          <w:rFonts w:ascii="Times New Roman" w:hAnsi="Times New Roman"/>
          <w:b/>
          <w:bCs/>
          <w:sz w:val="20"/>
          <w:szCs w:val="20"/>
          <w:lang w:val="en-GB"/>
        </w:rPr>
        <w:t>corresponding</w:t>
      </w:r>
      <w:r w:rsidRPr="005F3A25">
        <w:rPr>
          <w:rFonts w:ascii="Times New Roman" w:hAnsi="Times New Roman"/>
          <w:b/>
          <w:bCs/>
          <w:sz w:val="20"/>
          <w:szCs w:val="20"/>
          <w:lang w:val="en-GB"/>
        </w:rPr>
        <w:t xml:space="preserve"> threshold.</w:t>
      </w:r>
      <w:r w:rsidRPr="00035021">
        <w:rPr>
          <w:rFonts w:ascii="Times New Roman" w:hAnsi="Times New Roman"/>
          <w:b/>
          <w:bCs/>
          <w:sz w:val="20"/>
          <w:szCs w:val="20"/>
          <w:lang w:val="en-GB"/>
        </w:rPr>
        <w:t xml:space="preserve"> </w:t>
      </w:r>
      <w:r>
        <w:rPr>
          <w:rFonts w:ascii="Times New Roman" w:hAnsi="Times New Roman"/>
          <w:b/>
          <w:bCs/>
          <w:sz w:val="20"/>
          <w:szCs w:val="20"/>
          <w:lang w:val="en-GB"/>
        </w:rPr>
        <w:t>FFS if discardTimeforLowImportance is considered.</w:t>
      </w:r>
    </w:p>
    <w:p w14:paraId="73350E88" w14:textId="77777777" w:rsidR="00514CFD" w:rsidRDefault="00514CFD" w:rsidP="00514CFD">
      <w:pPr>
        <w:rPr>
          <w:rFonts w:ascii="Times New Roman" w:hAnsi="Times New Roman"/>
          <w:b/>
          <w:bCs/>
          <w:sz w:val="20"/>
          <w:szCs w:val="20"/>
          <w:lang w:val="en-GB"/>
        </w:rPr>
      </w:pPr>
      <w:r w:rsidRPr="00201BB4">
        <w:rPr>
          <w:rFonts w:ascii="Times New Roman" w:hAnsi="Times New Roman"/>
          <w:b/>
          <w:bCs/>
          <w:sz w:val="20"/>
          <w:szCs w:val="20"/>
          <w:lang w:val="en-GB"/>
        </w:rPr>
        <w:t xml:space="preserve">Proposal </w:t>
      </w:r>
      <w:r>
        <w:rPr>
          <w:rFonts w:ascii="Times New Roman" w:hAnsi="Times New Roman" w:hint="eastAsia"/>
          <w:b/>
          <w:bCs/>
          <w:sz w:val="20"/>
          <w:szCs w:val="20"/>
          <w:lang w:val="en-GB"/>
        </w:rPr>
        <w:t>6</w:t>
      </w:r>
      <w:r w:rsidRPr="00201BB4">
        <w:rPr>
          <w:rFonts w:ascii="Times New Roman" w:hAnsi="Times New Roman"/>
          <w:b/>
          <w:bCs/>
          <w:sz w:val="20"/>
          <w:szCs w:val="20"/>
          <w:lang w:val="en-GB"/>
        </w:rPr>
        <w:t>.</w:t>
      </w:r>
      <w:r>
        <w:rPr>
          <w:rFonts w:ascii="Times New Roman" w:hAnsi="Times New Roman" w:hint="eastAsia"/>
          <w:b/>
          <w:bCs/>
          <w:sz w:val="20"/>
          <w:szCs w:val="20"/>
          <w:lang w:val="en-GB"/>
        </w:rPr>
        <w:t xml:space="preserve"> RAN2 </w:t>
      </w:r>
      <w:r w:rsidRPr="0029489C">
        <w:rPr>
          <w:rFonts w:ascii="Times New Roman" w:hAnsi="Times New Roman" w:hint="eastAsia"/>
          <w:b/>
          <w:bCs/>
          <w:sz w:val="20"/>
          <w:szCs w:val="20"/>
          <w:lang w:val="en-GB"/>
        </w:rPr>
        <w:t>to</w:t>
      </w:r>
      <w:r>
        <w:rPr>
          <w:rFonts w:ascii="Times New Roman" w:hAnsi="Times New Roman" w:hint="eastAsia"/>
          <w:b/>
          <w:bCs/>
          <w:sz w:val="20"/>
          <w:szCs w:val="20"/>
          <w:lang w:val="en-GB"/>
        </w:rPr>
        <w:t xml:space="preserve"> discuss </w:t>
      </w:r>
      <w:r>
        <w:rPr>
          <w:rFonts w:ascii="Times New Roman" w:hAnsi="Times New Roman"/>
          <w:b/>
          <w:bCs/>
          <w:sz w:val="20"/>
          <w:szCs w:val="20"/>
          <w:lang w:val="en-GB"/>
        </w:rPr>
        <w:t>whether</w:t>
      </w:r>
      <w:r>
        <w:rPr>
          <w:rFonts w:ascii="Times New Roman" w:hAnsi="Times New Roman" w:hint="eastAsia"/>
          <w:b/>
          <w:bCs/>
          <w:sz w:val="20"/>
          <w:szCs w:val="20"/>
          <w:lang w:val="en-GB"/>
        </w:rPr>
        <w:t xml:space="preserve"> to limit the </w:t>
      </w:r>
      <w:r w:rsidRPr="003C430A">
        <w:rPr>
          <w:rFonts w:ascii="Times New Roman" w:hAnsi="Times New Roman"/>
          <w:b/>
          <w:bCs/>
          <w:sz w:val="20"/>
          <w:szCs w:val="20"/>
          <w:lang w:val="en-GB"/>
        </w:rPr>
        <w:t>excessive</w:t>
      </w:r>
      <w:r>
        <w:rPr>
          <w:rFonts w:ascii="Times New Roman" w:hAnsi="Times New Roman"/>
          <w:b/>
          <w:bCs/>
          <w:sz w:val="20"/>
          <w:szCs w:val="20"/>
          <w:lang w:val="en-GB"/>
        </w:rPr>
        <w:t xml:space="preserve"> triggering of</w:t>
      </w:r>
      <w:r w:rsidRPr="003C430A">
        <w:rPr>
          <w:rFonts w:ascii="Times New Roman" w:hAnsi="Times New Roman"/>
          <w:b/>
          <w:bCs/>
          <w:sz w:val="20"/>
          <w:szCs w:val="20"/>
          <w:lang w:val="en-GB"/>
        </w:rPr>
        <w:t xml:space="preserve"> </w:t>
      </w:r>
      <w:r>
        <w:rPr>
          <w:rFonts w:ascii="Times New Roman" w:hAnsi="Times New Roman" w:hint="eastAsia"/>
          <w:b/>
          <w:bCs/>
          <w:sz w:val="20"/>
          <w:szCs w:val="20"/>
          <w:lang w:val="en-GB"/>
        </w:rPr>
        <w:t xml:space="preserve">enhanced </w:t>
      </w:r>
      <w:r w:rsidRPr="003C430A">
        <w:rPr>
          <w:rFonts w:ascii="Times New Roman" w:hAnsi="Times New Roman"/>
          <w:b/>
          <w:bCs/>
          <w:sz w:val="20"/>
          <w:szCs w:val="20"/>
          <w:lang w:val="en-GB"/>
        </w:rPr>
        <w:t>polling</w:t>
      </w:r>
      <w:r>
        <w:rPr>
          <w:rFonts w:ascii="Times New Roman" w:hAnsi="Times New Roman" w:hint="eastAsia"/>
          <w:b/>
          <w:bCs/>
          <w:sz w:val="20"/>
          <w:szCs w:val="20"/>
          <w:lang w:val="en-GB"/>
        </w:rPr>
        <w:t xml:space="preserve"> based on </w:t>
      </w:r>
      <w:r w:rsidRPr="003C430A">
        <w:rPr>
          <w:rFonts w:ascii="Times New Roman" w:hAnsi="Times New Roman"/>
          <w:b/>
          <w:bCs/>
          <w:sz w:val="20"/>
          <w:szCs w:val="20"/>
          <w:lang w:val="en-GB"/>
        </w:rPr>
        <w:t>remaining time</w:t>
      </w:r>
      <w:r w:rsidRPr="00201BB4">
        <w:rPr>
          <w:rFonts w:ascii="Times New Roman" w:hAnsi="Times New Roman"/>
          <w:b/>
          <w:bCs/>
          <w:sz w:val="20"/>
          <w:szCs w:val="20"/>
          <w:lang w:val="en-GB"/>
        </w:rPr>
        <w:t>.</w:t>
      </w:r>
    </w:p>
    <w:p w14:paraId="7D7D23D8" w14:textId="77777777" w:rsidR="00514CFD" w:rsidRPr="005F3A25" w:rsidRDefault="00514CFD" w:rsidP="00514CFD">
      <w:pPr>
        <w:pStyle w:val="Comments"/>
        <w:rPr>
          <w:rFonts w:ascii="Times New Roman" w:eastAsia="宋体" w:hAnsi="Times New Roman"/>
          <w:b/>
          <w:bCs/>
          <w:i w:val="0"/>
          <w:noProof w:val="0"/>
          <w:kern w:val="2"/>
          <w:sz w:val="20"/>
          <w:szCs w:val="20"/>
          <w:lang w:eastAsia="zh-CN"/>
        </w:rPr>
      </w:pPr>
      <w:r w:rsidRPr="005F3A25">
        <w:rPr>
          <w:rFonts w:ascii="Times New Roman" w:eastAsia="宋体" w:hAnsi="Times New Roman"/>
          <w:b/>
          <w:bCs/>
          <w:i w:val="0"/>
          <w:noProof w:val="0"/>
          <w:kern w:val="2"/>
          <w:sz w:val="20"/>
          <w:szCs w:val="20"/>
          <w:lang w:eastAsia="zh-CN"/>
        </w:rPr>
        <w:t xml:space="preserve">Proposal </w:t>
      </w:r>
      <w:r>
        <w:rPr>
          <w:rFonts w:ascii="Times New Roman" w:eastAsia="宋体" w:hAnsi="Times New Roman" w:hint="eastAsia"/>
          <w:b/>
          <w:bCs/>
          <w:i w:val="0"/>
          <w:noProof w:val="0"/>
          <w:kern w:val="2"/>
          <w:sz w:val="20"/>
          <w:szCs w:val="20"/>
          <w:lang w:eastAsia="zh-CN"/>
        </w:rPr>
        <w:t>7</w:t>
      </w:r>
      <w:r w:rsidRPr="005F3A25">
        <w:rPr>
          <w:rFonts w:ascii="Times New Roman" w:eastAsia="宋体" w:hAnsi="Times New Roman"/>
          <w:b/>
          <w:bCs/>
          <w:i w:val="0"/>
          <w:noProof w:val="0"/>
          <w:kern w:val="2"/>
          <w:sz w:val="20"/>
          <w:szCs w:val="20"/>
          <w:lang w:eastAsia="zh-CN"/>
        </w:rPr>
        <w:t xml:space="preserve">. RAN2 to agree to cancel the triggered enhanced polling and autonomous retransmission based on the reception of status report. </w:t>
      </w:r>
    </w:p>
    <w:p w14:paraId="668B4A90" w14:textId="77777777" w:rsidR="00514CFD" w:rsidRDefault="00514CFD" w:rsidP="00514CFD">
      <w:pPr>
        <w:pStyle w:val="Comments"/>
        <w:rPr>
          <w:rFonts w:ascii="Times New Roman" w:eastAsiaTheme="minorEastAsia" w:hAnsi="Times New Roman"/>
          <w:b/>
          <w:bCs/>
          <w:i w:val="0"/>
          <w:iCs/>
          <w:sz w:val="20"/>
          <w:szCs w:val="20"/>
          <w:lang w:eastAsia="zh-CN"/>
        </w:rPr>
      </w:pPr>
      <w:r w:rsidRPr="005F3A25">
        <w:rPr>
          <w:rFonts w:ascii="Times New Roman" w:eastAsia="宋体" w:hAnsi="Times New Roman" w:hint="eastAsia"/>
          <w:b/>
          <w:bCs/>
          <w:i w:val="0"/>
          <w:noProof w:val="0"/>
          <w:kern w:val="2"/>
          <w:sz w:val="20"/>
          <w:szCs w:val="20"/>
          <w:lang w:eastAsia="zh-CN"/>
        </w:rPr>
        <w:t>P</w:t>
      </w:r>
      <w:r w:rsidRPr="005F3A25">
        <w:rPr>
          <w:rFonts w:ascii="Times New Roman" w:eastAsia="宋体" w:hAnsi="Times New Roman"/>
          <w:b/>
          <w:bCs/>
          <w:i w:val="0"/>
          <w:noProof w:val="0"/>
          <w:kern w:val="2"/>
          <w:sz w:val="20"/>
          <w:szCs w:val="20"/>
          <w:lang w:eastAsia="zh-CN"/>
        </w:rPr>
        <w:t xml:space="preserve">roposal </w:t>
      </w:r>
      <w:r>
        <w:rPr>
          <w:rFonts w:ascii="Times New Roman" w:eastAsia="宋体" w:hAnsi="Times New Roman" w:hint="eastAsia"/>
          <w:b/>
          <w:bCs/>
          <w:i w:val="0"/>
          <w:noProof w:val="0"/>
          <w:kern w:val="2"/>
          <w:sz w:val="20"/>
          <w:szCs w:val="20"/>
          <w:lang w:eastAsia="zh-CN"/>
        </w:rPr>
        <w:t>8</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Pr="005F3A25">
        <w:rPr>
          <w:rFonts w:ascii="Times New Roman" w:eastAsia="宋体" w:hAnsi="Times New Roman"/>
          <w:b/>
          <w:bCs/>
          <w:i w:val="0"/>
          <w:noProof w:val="0"/>
          <w:kern w:val="2"/>
          <w:sz w:val="20"/>
          <w:szCs w:val="20"/>
          <w:lang w:eastAsia="zh-CN"/>
        </w:rPr>
        <w:t xml:space="preserve">that </w:t>
      </w:r>
      <w:r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is</w:t>
      </w:r>
      <w:r w:rsidRPr="005F3A25">
        <w:rPr>
          <w:rFonts w:ascii="Times New Roman" w:eastAsia="宋体" w:hAnsi="Times New Roman"/>
          <w:b/>
          <w:bCs/>
          <w:i w:val="0"/>
          <w:noProof w:val="0"/>
          <w:kern w:val="2"/>
          <w:sz w:val="20"/>
          <w:szCs w:val="20"/>
          <w:lang w:eastAsia="zh-CN"/>
        </w:rPr>
        <w:t xml:space="preserve"> counted </w:t>
      </w:r>
      <w:r w:rsidRPr="005F3A25">
        <w:rPr>
          <w:rFonts w:ascii="Times New Roman" w:eastAsia="宋体" w:hAnsi="Times New Roman" w:hint="eastAsia"/>
          <w:b/>
          <w:bCs/>
          <w:i w:val="0"/>
          <w:noProof w:val="0"/>
          <w:kern w:val="2"/>
          <w:sz w:val="20"/>
          <w:szCs w:val="20"/>
          <w:lang w:eastAsia="zh-CN"/>
        </w:rPr>
        <w:t>in</w:t>
      </w:r>
      <w:r w:rsidRPr="005F3A25">
        <w:rPr>
          <w:rFonts w:ascii="Times New Roman" w:eastAsia="宋体" w:hAnsi="Times New Roman"/>
          <w:b/>
          <w:bCs/>
          <w:i w:val="0"/>
          <w:noProof w:val="0"/>
          <w:kern w:val="2"/>
          <w:sz w:val="20"/>
          <w:szCs w:val="20"/>
          <w:lang w:eastAsia="zh-CN"/>
        </w:rPr>
        <w:t>to RETX_COUNT</w:t>
      </w:r>
      <w:r w:rsidRPr="005F3A25">
        <w:rPr>
          <w:rFonts w:ascii="Times New Roman" w:eastAsia="宋体" w:hAnsi="Times New Roman" w:hint="eastAsia"/>
          <w:b/>
          <w:bCs/>
          <w:i w:val="0"/>
          <w:noProof w:val="0"/>
          <w:kern w:val="2"/>
          <w:sz w:val="20"/>
          <w:szCs w:val="20"/>
          <w:lang w:eastAsia="zh-CN"/>
        </w:rPr>
        <w:t>.</w:t>
      </w:r>
    </w:p>
    <w:p w14:paraId="08B86EE0" w14:textId="77777777" w:rsidR="00514CFD" w:rsidRDefault="00514CFD" w:rsidP="00514CFD">
      <w:pPr>
        <w:pStyle w:val="Comments"/>
        <w:rPr>
          <w:rFonts w:ascii="Times New Roman" w:eastAsiaTheme="minorEastAsia" w:hAnsi="Times New Roman"/>
          <w:sz w:val="20"/>
          <w:szCs w:val="20"/>
          <w:lang w:eastAsia="zh-CN"/>
        </w:rPr>
      </w:pPr>
      <w:r w:rsidRPr="005F3A25">
        <w:rPr>
          <w:rFonts w:ascii="Times New Roman" w:eastAsia="宋体" w:hAnsi="Times New Roman" w:hint="eastAsia"/>
          <w:b/>
          <w:bCs/>
          <w:i w:val="0"/>
          <w:noProof w:val="0"/>
          <w:kern w:val="2"/>
          <w:sz w:val="20"/>
          <w:szCs w:val="20"/>
          <w:lang w:eastAsia="zh-CN"/>
        </w:rPr>
        <w:lastRenderedPageBreak/>
        <w:t>P</w:t>
      </w:r>
      <w:r w:rsidRPr="005F3A25">
        <w:rPr>
          <w:rFonts w:ascii="Times New Roman" w:eastAsia="宋体" w:hAnsi="Times New Roman"/>
          <w:b/>
          <w:bCs/>
          <w:i w:val="0"/>
          <w:noProof w:val="0"/>
          <w:kern w:val="2"/>
          <w:sz w:val="20"/>
          <w:szCs w:val="20"/>
          <w:lang w:eastAsia="zh-CN"/>
        </w:rPr>
        <w:t xml:space="preserve">roposal </w:t>
      </w:r>
      <w:r>
        <w:rPr>
          <w:rFonts w:ascii="Times New Roman" w:eastAsia="宋体" w:hAnsi="Times New Roman" w:hint="eastAsia"/>
          <w:b/>
          <w:bCs/>
          <w:i w:val="0"/>
          <w:noProof w:val="0"/>
          <w:kern w:val="2"/>
          <w:sz w:val="20"/>
          <w:szCs w:val="20"/>
          <w:lang w:eastAsia="zh-CN"/>
        </w:rPr>
        <w:t>9</w:t>
      </w:r>
      <w:r w:rsidRPr="005F3A25">
        <w:rPr>
          <w:rFonts w:ascii="Times New Roman" w:eastAsia="宋体" w:hAnsi="Times New Roman"/>
          <w:b/>
          <w:bCs/>
          <w:i w:val="0"/>
          <w:noProof w:val="0"/>
          <w:kern w:val="2"/>
          <w:sz w:val="20"/>
          <w:szCs w:val="20"/>
          <w:lang w:eastAsia="zh-CN"/>
        </w:rPr>
        <w:t>.</w:t>
      </w:r>
      <w:r w:rsidRPr="00DF33BD">
        <w:rPr>
          <w:rFonts w:eastAsia="宋体" w:hint="eastAsia"/>
          <w:b/>
          <w:bCs/>
          <w:i w:val="0"/>
          <w:iCs/>
          <w:lang w:val="en-US" w:eastAsia="zh-CN"/>
        </w:rPr>
        <w:t xml:space="preserve"> </w:t>
      </w:r>
      <w:r w:rsidRPr="005F3A25">
        <w:rPr>
          <w:rFonts w:ascii="Times New Roman" w:eastAsia="宋体" w:hAnsi="Times New Roman"/>
          <w:b/>
          <w:bCs/>
          <w:i w:val="0"/>
          <w:noProof w:val="0"/>
          <w:kern w:val="2"/>
          <w:sz w:val="20"/>
          <w:szCs w:val="20"/>
          <w:lang w:eastAsia="zh-CN"/>
        </w:rPr>
        <w:t xml:space="preserve">RAN2 to </w:t>
      </w:r>
      <w:r w:rsidRPr="005F3A25">
        <w:rPr>
          <w:rFonts w:ascii="Times New Roman" w:eastAsia="宋体" w:hAnsi="Times New Roman" w:hint="eastAsia"/>
          <w:b/>
          <w:bCs/>
          <w:i w:val="0"/>
          <w:noProof w:val="0"/>
          <w:kern w:val="2"/>
          <w:sz w:val="20"/>
          <w:szCs w:val="20"/>
          <w:lang w:eastAsia="zh-CN"/>
        </w:rPr>
        <w:t xml:space="preserve">agree </w:t>
      </w:r>
      <w:r w:rsidRPr="005F3A25">
        <w:rPr>
          <w:rFonts w:ascii="Times New Roman" w:eastAsia="宋体" w:hAnsi="Times New Roman"/>
          <w:b/>
          <w:bCs/>
          <w:i w:val="0"/>
          <w:noProof w:val="0"/>
          <w:kern w:val="2"/>
          <w:sz w:val="20"/>
          <w:szCs w:val="20"/>
          <w:lang w:eastAsia="zh-CN"/>
        </w:rPr>
        <w:t xml:space="preserve">that </w:t>
      </w:r>
      <w:r w:rsidRPr="005F3A25">
        <w:rPr>
          <w:rFonts w:ascii="Times New Roman" w:eastAsia="宋体" w:hAnsi="Times New Roman" w:hint="eastAsia"/>
          <w:b/>
          <w:bCs/>
          <w:i w:val="0"/>
          <w:noProof w:val="0"/>
          <w:kern w:val="2"/>
          <w:sz w:val="20"/>
          <w:szCs w:val="20"/>
          <w:lang w:eastAsia="zh-CN"/>
        </w:rPr>
        <w:t>a</w:t>
      </w:r>
      <w:r w:rsidRPr="005F3A25">
        <w:rPr>
          <w:rFonts w:ascii="Times New Roman" w:eastAsia="宋体" w:hAnsi="Times New Roman"/>
          <w:b/>
          <w:bCs/>
          <w:i w:val="0"/>
          <w:noProof w:val="0"/>
          <w:kern w:val="2"/>
          <w:sz w:val="20"/>
          <w:szCs w:val="20"/>
          <w:lang w:eastAsia="zh-CN"/>
        </w:rPr>
        <w:t xml:space="preserve">utonomous retransmission </w:t>
      </w:r>
      <w:r w:rsidRPr="005F3A25">
        <w:rPr>
          <w:rFonts w:ascii="Times New Roman" w:eastAsia="宋体" w:hAnsi="Times New Roman" w:hint="eastAsia"/>
          <w:b/>
          <w:bCs/>
          <w:i w:val="0"/>
          <w:noProof w:val="0"/>
          <w:kern w:val="2"/>
          <w:sz w:val="20"/>
          <w:szCs w:val="20"/>
          <w:lang w:eastAsia="zh-CN"/>
        </w:rPr>
        <w:t>should not</w:t>
      </w:r>
      <w:r w:rsidRPr="005F3A25">
        <w:rPr>
          <w:rFonts w:ascii="Times New Roman" w:eastAsia="宋体" w:hAnsi="Times New Roman"/>
          <w:b/>
          <w:bCs/>
          <w:i w:val="0"/>
          <w:noProof w:val="0"/>
          <w:kern w:val="2"/>
          <w:sz w:val="20"/>
          <w:szCs w:val="20"/>
          <w:lang w:eastAsia="zh-CN"/>
        </w:rPr>
        <w:t xml:space="preserve"> be triggered if the maximum number of RLC retransmission has reached.</w:t>
      </w:r>
    </w:p>
    <w:p w14:paraId="6E96DDAA" w14:textId="77777777" w:rsidR="00514CFD" w:rsidRPr="005F3A25" w:rsidRDefault="00514CFD" w:rsidP="00514CFD">
      <w:pPr>
        <w:pStyle w:val="Comments"/>
        <w:rPr>
          <w:rFonts w:ascii="Times New Roman" w:eastAsiaTheme="minorEastAsia" w:hAnsi="Times New Roman"/>
          <w:b/>
          <w:bCs/>
          <w:i w:val="0"/>
          <w:iCs/>
          <w:sz w:val="20"/>
          <w:szCs w:val="20"/>
          <w:lang w:eastAsia="zh-CN"/>
        </w:rPr>
      </w:pPr>
      <w:r w:rsidRPr="005F3A25">
        <w:rPr>
          <w:rFonts w:ascii="Times New Roman" w:eastAsiaTheme="minorEastAsia" w:hAnsi="Times New Roman"/>
          <w:b/>
          <w:bCs/>
          <w:i w:val="0"/>
          <w:iCs/>
          <w:sz w:val="20"/>
          <w:szCs w:val="20"/>
          <w:lang w:eastAsia="zh-CN"/>
        </w:rPr>
        <w:t>Proposal 1</w:t>
      </w:r>
      <w:r>
        <w:rPr>
          <w:rFonts w:ascii="Times New Roman" w:eastAsiaTheme="minorEastAsia" w:hAnsi="Times New Roman" w:hint="eastAsia"/>
          <w:b/>
          <w:bCs/>
          <w:i w:val="0"/>
          <w:iCs/>
          <w:sz w:val="20"/>
          <w:szCs w:val="20"/>
          <w:lang w:eastAsia="zh-CN"/>
        </w:rPr>
        <w:t>0</w:t>
      </w:r>
      <w:r w:rsidRPr="005F3A25">
        <w:rPr>
          <w:rFonts w:ascii="Times New Roman" w:eastAsiaTheme="minorEastAsia" w:hAnsi="Times New Roman"/>
          <w:b/>
          <w:bCs/>
          <w:i w:val="0"/>
          <w:iCs/>
          <w:sz w:val="20"/>
          <w:szCs w:val="20"/>
          <w:lang w:eastAsia="zh-CN"/>
        </w:rPr>
        <w:t>. To achieve autonomous retransmissions on RLC layer, RAN2 to agree additional conditions such as PSI-based threshold for triggering autonomous RLC retransmissions.</w:t>
      </w:r>
    </w:p>
    <w:p w14:paraId="35AE8BFC" w14:textId="5BF8A365" w:rsidR="00B2657E" w:rsidRPr="00514CFD" w:rsidRDefault="00B2657E" w:rsidP="00B2657E">
      <w:pPr>
        <w:pStyle w:val="Comments"/>
        <w:rPr>
          <w:rFonts w:eastAsia="宋体"/>
          <w:b/>
          <w:bCs/>
          <w:i w:val="0"/>
          <w:iCs/>
          <w:lang w:eastAsia="zh-CN"/>
        </w:rPr>
      </w:pP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0A08BB72" w14:textId="77777777" w:rsidR="0019258A" w:rsidRDefault="00E9174A" w:rsidP="0019258A">
      <w:pPr>
        <w:pStyle w:val="References"/>
      </w:pPr>
      <w:r>
        <w:t>TS 38.32</w:t>
      </w:r>
      <w:r w:rsidR="0027311F">
        <w:t>2</w:t>
      </w:r>
      <w:r>
        <w:t xml:space="preserve"> v 18.0.0</w:t>
      </w:r>
    </w:p>
    <w:p w14:paraId="68DDECF0" w14:textId="76296547" w:rsidR="0019258A" w:rsidRPr="0019258A" w:rsidRDefault="00AA5861" w:rsidP="0019258A">
      <w:pPr>
        <w:pStyle w:val="References"/>
      </w:pPr>
      <w:r w:rsidRPr="00AA5861">
        <w:t>R</w:t>
      </w:r>
      <w:r w:rsidR="0064309A" w:rsidRPr="0064309A">
        <w:t>2-2410287</w:t>
      </w:r>
      <w:r w:rsidR="0019258A" w:rsidRPr="0019258A">
        <w:t>, AM RLC enhancement, Lenovo</w:t>
      </w:r>
    </w:p>
    <w:sectPr w:rsidR="0019258A" w:rsidRPr="0019258A"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A3EC6" w14:textId="77777777" w:rsidR="00195CC9" w:rsidRDefault="00195CC9">
      <w:r>
        <w:separator/>
      </w:r>
    </w:p>
  </w:endnote>
  <w:endnote w:type="continuationSeparator" w:id="0">
    <w:p w14:paraId="051467D5" w14:textId="77777777" w:rsidR="00195CC9" w:rsidRDefault="00195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9C496" w14:textId="77777777" w:rsidR="00195CC9" w:rsidRDefault="00195CC9">
      <w:r>
        <w:separator/>
      </w:r>
    </w:p>
  </w:footnote>
  <w:footnote w:type="continuationSeparator" w:id="0">
    <w:p w14:paraId="65C9828F" w14:textId="77777777" w:rsidR="00195CC9" w:rsidRDefault="00195C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BC9"/>
    <w:multiLevelType w:val="hybridMultilevel"/>
    <w:tmpl w:val="03D8C132"/>
    <w:lvl w:ilvl="0" w:tplc="B8645A80">
      <w:start w:val="1"/>
      <w:numFmt w:val="bullet"/>
      <w:lvlText w:val="•"/>
      <w:lvlJc w:val="left"/>
      <w:pPr>
        <w:ind w:left="788" w:hanging="440"/>
      </w:pPr>
      <w:rPr>
        <w:rFonts w:ascii="Arial" w:hAnsi="Arial" w:cs="Times New Roman" w:hint="default"/>
      </w:rPr>
    </w:lvl>
    <w:lvl w:ilvl="1" w:tplc="04090003" w:tentative="1">
      <w:start w:val="1"/>
      <w:numFmt w:val="bullet"/>
      <w:lvlText w:val=""/>
      <w:lvlJc w:val="left"/>
      <w:pPr>
        <w:ind w:left="1228" w:hanging="440"/>
      </w:pPr>
      <w:rPr>
        <w:rFonts w:ascii="Wingdings" w:hAnsi="Wingdings" w:hint="default"/>
      </w:rPr>
    </w:lvl>
    <w:lvl w:ilvl="2" w:tplc="04090005" w:tentative="1">
      <w:start w:val="1"/>
      <w:numFmt w:val="bullet"/>
      <w:lvlText w:val=""/>
      <w:lvlJc w:val="left"/>
      <w:pPr>
        <w:ind w:left="1668" w:hanging="440"/>
      </w:pPr>
      <w:rPr>
        <w:rFonts w:ascii="Wingdings" w:hAnsi="Wingdings" w:hint="default"/>
      </w:rPr>
    </w:lvl>
    <w:lvl w:ilvl="3" w:tplc="04090001" w:tentative="1">
      <w:start w:val="1"/>
      <w:numFmt w:val="bullet"/>
      <w:lvlText w:val=""/>
      <w:lvlJc w:val="left"/>
      <w:pPr>
        <w:ind w:left="2108" w:hanging="440"/>
      </w:pPr>
      <w:rPr>
        <w:rFonts w:ascii="Wingdings" w:hAnsi="Wingdings" w:hint="default"/>
      </w:rPr>
    </w:lvl>
    <w:lvl w:ilvl="4" w:tplc="04090003" w:tentative="1">
      <w:start w:val="1"/>
      <w:numFmt w:val="bullet"/>
      <w:lvlText w:val=""/>
      <w:lvlJc w:val="left"/>
      <w:pPr>
        <w:ind w:left="2548" w:hanging="440"/>
      </w:pPr>
      <w:rPr>
        <w:rFonts w:ascii="Wingdings" w:hAnsi="Wingdings" w:hint="default"/>
      </w:rPr>
    </w:lvl>
    <w:lvl w:ilvl="5" w:tplc="04090005" w:tentative="1">
      <w:start w:val="1"/>
      <w:numFmt w:val="bullet"/>
      <w:lvlText w:val=""/>
      <w:lvlJc w:val="left"/>
      <w:pPr>
        <w:ind w:left="2988" w:hanging="440"/>
      </w:pPr>
      <w:rPr>
        <w:rFonts w:ascii="Wingdings" w:hAnsi="Wingdings" w:hint="default"/>
      </w:rPr>
    </w:lvl>
    <w:lvl w:ilvl="6" w:tplc="04090001" w:tentative="1">
      <w:start w:val="1"/>
      <w:numFmt w:val="bullet"/>
      <w:lvlText w:val=""/>
      <w:lvlJc w:val="left"/>
      <w:pPr>
        <w:ind w:left="3428" w:hanging="440"/>
      </w:pPr>
      <w:rPr>
        <w:rFonts w:ascii="Wingdings" w:hAnsi="Wingdings" w:hint="default"/>
      </w:rPr>
    </w:lvl>
    <w:lvl w:ilvl="7" w:tplc="04090003" w:tentative="1">
      <w:start w:val="1"/>
      <w:numFmt w:val="bullet"/>
      <w:lvlText w:val=""/>
      <w:lvlJc w:val="left"/>
      <w:pPr>
        <w:ind w:left="3868" w:hanging="440"/>
      </w:pPr>
      <w:rPr>
        <w:rFonts w:ascii="Wingdings" w:hAnsi="Wingdings" w:hint="default"/>
      </w:rPr>
    </w:lvl>
    <w:lvl w:ilvl="8" w:tplc="04090005" w:tentative="1">
      <w:start w:val="1"/>
      <w:numFmt w:val="bullet"/>
      <w:lvlText w:val=""/>
      <w:lvlJc w:val="left"/>
      <w:pPr>
        <w:ind w:left="4308"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FB2B26"/>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33DE2"/>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BE238B"/>
    <w:multiLevelType w:val="hybridMultilevel"/>
    <w:tmpl w:val="F31C25F2"/>
    <w:lvl w:ilvl="0" w:tplc="318E7C24">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5DE6AF7"/>
    <w:multiLevelType w:val="hybridMultilevel"/>
    <w:tmpl w:val="EAC889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2771D7"/>
    <w:multiLevelType w:val="hybridMultilevel"/>
    <w:tmpl w:val="2EB09696"/>
    <w:lvl w:ilvl="0" w:tplc="8A9E5988">
      <w:start w:val="1"/>
      <w:numFmt w:val="decimal"/>
      <w:lvlText w:val="%1."/>
      <w:lvlJc w:val="left"/>
      <w:pPr>
        <w:ind w:left="1020" w:hanging="360"/>
      </w:pPr>
    </w:lvl>
    <w:lvl w:ilvl="1" w:tplc="2D9C439A">
      <w:start w:val="1"/>
      <w:numFmt w:val="decimal"/>
      <w:lvlText w:val="%2."/>
      <w:lvlJc w:val="left"/>
      <w:pPr>
        <w:ind w:left="1020" w:hanging="360"/>
      </w:pPr>
    </w:lvl>
    <w:lvl w:ilvl="2" w:tplc="BE6E2CD4">
      <w:start w:val="1"/>
      <w:numFmt w:val="decimal"/>
      <w:lvlText w:val="%3."/>
      <w:lvlJc w:val="left"/>
      <w:pPr>
        <w:ind w:left="1020" w:hanging="360"/>
      </w:pPr>
    </w:lvl>
    <w:lvl w:ilvl="3" w:tplc="286C3C2C">
      <w:start w:val="1"/>
      <w:numFmt w:val="decimal"/>
      <w:lvlText w:val="%4."/>
      <w:lvlJc w:val="left"/>
      <w:pPr>
        <w:ind w:left="1020" w:hanging="360"/>
      </w:pPr>
    </w:lvl>
    <w:lvl w:ilvl="4" w:tplc="E392D654">
      <w:start w:val="1"/>
      <w:numFmt w:val="decimal"/>
      <w:lvlText w:val="%5."/>
      <w:lvlJc w:val="left"/>
      <w:pPr>
        <w:ind w:left="1020" w:hanging="360"/>
      </w:pPr>
    </w:lvl>
    <w:lvl w:ilvl="5" w:tplc="CFCEC370">
      <w:start w:val="1"/>
      <w:numFmt w:val="decimal"/>
      <w:lvlText w:val="%6."/>
      <w:lvlJc w:val="left"/>
      <w:pPr>
        <w:ind w:left="1020" w:hanging="360"/>
      </w:pPr>
    </w:lvl>
    <w:lvl w:ilvl="6" w:tplc="55EE0A28">
      <w:start w:val="1"/>
      <w:numFmt w:val="decimal"/>
      <w:lvlText w:val="%7."/>
      <w:lvlJc w:val="left"/>
      <w:pPr>
        <w:ind w:left="1020" w:hanging="360"/>
      </w:pPr>
    </w:lvl>
    <w:lvl w:ilvl="7" w:tplc="031A3F20">
      <w:start w:val="1"/>
      <w:numFmt w:val="decimal"/>
      <w:lvlText w:val="%8."/>
      <w:lvlJc w:val="left"/>
      <w:pPr>
        <w:ind w:left="1020" w:hanging="360"/>
      </w:pPr>
    </w:lvl>
    <w:lvl w:ilvl="8" w:tplc="384E9524">
      <w:start w:val="1"/>
      <w:numFmt w:val="decimal"/>
      <w:lvlText w:val="%9."/>
      <w:lvlJc w:val="left"/>
      <w:pPr>
        <w:ind w:left="1020" w:hanging="360"/>
      </w:pPr>
    </w:lvl>
  </w:abstractNum>
  <w:abstractNum w:abstractNumId="9" w15:restartNumberingAfterBreak="0">
    <w:nsid w:val="346E255A"/>
    <w:multiLevelType w:val="hybridMultilevel"/>
    <w:tmpl w:val="574ECB80"/>
    <w:lvl w:ilvl="0" w:tplc="27B224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3826515D"/>
    <w:multiLevelType w:val="hybridMultilevel"/>
    <w:tmpl w:val="1C70366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1C27181"/>
    <w:multiLevelType w:val="hybridMultilevel"/>
    <w:tmpl w:val="6ECA97E0"/>
    <w:lvl w:ilvl="0" w:tplc="EF1A55F8">
      <w:start w:val="1"/>
      <w:numFmt w:val="decimal"/>
      <w:lvlText w:val="%1."/>
      <w:lvlJc w:val="left"/>
      <w:pPr>
        <w:ind w:left="1020" w:hanging="360"/>
      </w:pPr>
    </w:lvl>
    <w:lvl w:ilvl="1" w:tplc="5BFC5802">
      <w:start w:val="1"/>
      <w:numFmt w:val="decimal"/>
      <w:lvlText w:val="%2."/>
      <w:lvlJc w:val="left"/>
      <w:pPr>
        <w:ind w:left="1020" w:hanging="360"/>
      </w:pPr>
    </w:lvl>
    <w:lvl w:ilvl="2" w:tplc="ABE6042A">
      <w:start w:val="1"/>
      <w:numFmt w:val="decimal"/>
      <w:lvlText w:val="%3."/>
      <w:lvlJc w:val="left"/>
      <w:pPr>
        <w:ind w:left="1020" w:hanging="360"/>
      </w:pPr>
    </w:lvl>
    <w:lvl w:ilvl="3" w:tplc="1318D25E">
      <w:start w:val="1"/>
      <w:numFmt w:val="decimal"/>
      <w:lvlText w:val="%4."/>
      <w:lvlJc w:val="left"/>
      <w:pPr>
        <w:ind w:left="1020" w:hanging="360"/>
      </w:pPr>
    </w:lvl>
    <w:lvl w:ilvl="4" w:tplc="0FA6B45A">
      <w:start w:val="1"/>
      <w:numFmt w:val="decimal"/>
      <w:lvlText w:val="%5."/>
      <w:lvlJc w:val="left"/>
      <w:pPr>
        <w:ind w:left="1020" w:hanging="360"/>
      </w:pPr>
    </w:lvl>
    <w:lvl w:ilvl="5" w:tplc="70A256D0">
      <w:start w:val="1"/>
      <w:numFmt w:val="decimal"/>
      <w:lvlText w:val="%6."/>
      <w:lvlJc w:val="left"/>
      <w:pPr>
        <w:ind w:left="1020" w:hanging="360"/>
      </w:pPr>
    </w:lvl>
    <w:lvl w:ilvl="6" w:tplc="DF06A9B8">
      <w:start w:val="1"/>
      <w:numFmt w:val="decimal"/>
      <w:lvlText w:val="%7."/>
      <w:lvlJc w:val="left"/>
      <w:pPr>
        <w:ind w:left="1020" w:hanging="360"/>
      </w:pPr>
    </w:lvl>
    <w:lvl w:ilvl="7" w:tplc="6B701E72">
      <w:start w:val="1"/>
      <w:numFmt w:val="decimal"/>
      <w:lvlText w:val="%8."/>
      <w:lvlJc w:val="left"/>
      <w:pPr>
        <w:ind w:left="1020" w:hanging="360"/>
      </w:pPr>
    </w:lvl>
    <w:lvl w:ilvl="8" w:tplc="5F7C7D70">
      <w:start w:val="1"/>
      <w:numFmt w:val="decimal"/>
      <w:lvlText w:val="%9."/>
      <w:lvlJc w:val="left"/>
      <w:pPr>
        <w:ind w:left="1020" w:hanging="360"/>
      </w:pPr>
    </w:lvl>
  </w:abstractNum>
  <w:abstractNum w:abstractNumId="13" w15:restartNumberingAfterBreak="0">
    <w:nsid w:val="427965F9"/>
    <w:multiLevelType w:val="hybridMultilevel"/>
    <w:tmpl w:val="0BBA19C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971274C"/>
    <w:multiLevelType w:val="hybridMultilevel"/>
    <w:tmpl w:val="02640F72"/>
    <w:lvl w:ilvl="0" w:tplc="CB9481C6">
      <w:numFmt w:val="bullet"/>
      <w:lvlText w:val="-"/>
      <w:lvlJc w:val="left"/>
      <w:pPr>
        <w:ind w:left="360" w:hanging="360"/>
      </w:pPr>
      <w:rPr>
        <w:rFonts w:ascii="Arial" w:eastAsia="宋体" w:hAnsi="Arial" w:cs="Arial" w:hint="default"/>
        <w:b/>
        <w:i w:val="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CE0FE2"/>
    <w:multiLevelType w:val="hybridMultilevel"/>
    <w:tmpl w:val="D158ABB4"/>
    <w:lvl w:ilvl="0" w:tplc="C7A82A2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50FB069C"/>
    <w:multiLevelType w:val="hybridMultilevel"/>
    <w:tmpl w:val="842E3ACC"/>
    <w:lvl w:ilvl="0" w:tplc="EC96D3D6">
      <w:start w:val="1"/>
      <w:numFmt w:val="decimal"/>
      <w:lvlText w:val="%1."/>
      <w:lvlJc w:val="left"/>
      <w:pPr>
        <w:ind w:left="1020" w:hanging="360"/>
      </w:pPr>
    </w:lvl>
    <w:lvl w:ilvl="1" w:tplc="31EC79D8">
      <w:start w:val="1"/>
      <w:numFmt w:val="decimal"/>
      <w:lvlText w:val="%2."/>
      <w:lvlJc w:val="left"/>
      <w:pPr>
        <w:ind w:left="1020" w:hanging="360"/>
      </w:pPr>
    </w:lvl>
    <w:lvl w:ilvl="2" w:tplc="F54E6644">
      <w:start w:val="1"/>
      <w:numFmt w:val="decimal"/>
      <w:lvlText w:val="%3."/>
      <w:lvlJc w:val="left"/>
      <w:pPr>
        <w:ind w:left="1020" w:hanging="360"/>
      </w:pPr>
    </w:lvl>
    <w:lvl w:ilvl="3" w:tplc="B0F8C92C">
      <w:start w:val="1"/>
      <w:numFmt w:val="decimal"/>
      <w:lvlText w:val="%4."/>
      <w:lvlJc w:val="left"/>
      <w:pPr>
        <w:ind w:left="1020" w:hanging="360"/>
      </w:pPr>
    </w:lvl>
    <w:lvl w:ilvl="4" w:tplc="1FEAAE52">
      <w:start w:val="1"/>
      <w:numFmt w:val="decimal"/>
      <w:lvlText w:val="%5."/>
      <w:lvlJc w:val="left"/>
      <w:pPr>
        <w:ind w:left="1020" w:hanging="360"/>
      </w:pPr>
    </w:lvl>
    <w:lvl w:ilvl="5" w:tplc="0B12EE08">
      <w:start w:val="1"/>
      <w:numFmt w:val="decimal"/>
      <w:lvlText w:val="%6."/>
      <w:lvlJc w:val="left"/>
      <w:pPr>
        <w:ind w:left="1020" w:hanging="360"/>
      </w:pPr>
    </w:lvl>
    <w:lvl w:ilvl="6" w:tplc="4DA4E034">
      <w:start w:val="1"/>
      <w:numFmt w:val="decimal"/>
      <w:lvlText w:val="%7."/>
      <w:lvlJc w:val="left"/>
      <w:pPr>
        <w:ind w:left="1020" w:hanging="360"/>
      </w:pPr>
    </w:lvl>
    <w:lvl w:ilvl="7" w:tplc="CACC992A">
      <w:start w:val="1"/>
      <w:numFmt w:val="decimal"/>
      <w:lvlText w:val="%8."/>
      <w:lvlJc w:val="left"/>
      <w:pPr>
        <w:ind w:left="1020" w:hanging="360"/>
      </w:pPr>
    </w:lvl>
    <w:lvl w:ilvl="8" w:tplc="7CF2E392">
      <w:start w:val="1"/>
      <w:numFmt w:val="decimal"/>
      <w:lvlText w:val="%9."/>
      <w:lvlJc w:val="left"/>
      <w:pPr>
        <w:ind w:left="1020" w:hanging="36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3D1E7B"/>
    <w:multiLevelType w:val="hybridMultilevel"/>
    <w:tmpl w:val="45CE8124"/>
    <w:lvl w:ilvl="0" w:tplc="23EA36A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176C0D"/>
    <w:multiLevelType w:val="hybridMultilevel"/>
    <w:tmpl w:val="3496E0E2"/>
    <w:lvl w:ilvl="0" w:tplc="485415CA">
      <w:start w:val="2"/>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A804CC"/>
    <w:multiLevelType w:val="hybridMultilevel"/>
    <w:tmpl w:val="62E082A4"/>
    <w:lvl w:ilvl="0" w:tplc="351CBE6C">
      <w:start w:val="1"/>
      <w:numFmt w:val="decimal"/>
      <w:lvlText w:val="%1."/>
      <w:lvlJc w:val="left"/>
      <w:pPr>
        <w:ind w:left="720" w:hanging="360"/>
      </w:pPr>
    </w:lvl>
    <w:lvl w:ilvl="1" w:tplc="DF88EF3E">
      <w:start w:val="1"/>
      <w:numFmt w:val="decimal"/>
      <w:lvlText w:val="%2."/>
      <w:lvlJc w:val="left"/>
      <w:pPr>
        <w:ind w:left="720" w:hanging="360"/>
      </w:pPr>
    </w:lvl>
    <w:lvl w:ilvl="2" w:tplc="C50849F2">
      <w:start w:val="1"/>
      <w:numFmt w:val="decimal"/>
      <w:lvlText w:val="%3."/>
      <w:lvlJc w:val="left"/>
      <w:pPr>
        <w:ind w:left="720" w:hanging="360"/>
      </w:pPr>
    </w:lvl>
    <w:lvl w:ilvl="3" w:tplc="60340A9C">
      <w:start w:val="1"/>
      <w:numFmt w:val="decimal"/>
      <w:lvlText w:val="%4."/>
      <w:lvlJc w:val="left"/>
      <w:pPr>
        <w:ind w:left="720" w:hanging="360"/>
      </w:pPr>
    </w:lvl>
    <w:lvl w:ilvl="4" w:tplc="58FC2C0A">
      <w:start w:val="1"/>
      <w:numFmt w:val="decimal"/>
      <w:lvlText w:val="%5."/>
      <w:lvlJc w:val="left"/>
      <w:pPr>
        <w:ind w:left="720" w:hanging="360"/>
      </w:pPr>
    </w:lvl>
    <w:lvl w:ilvl="5" w:tplc="F670A7D6">
      <w:start w:val="1"/>
      <w:numFmt w:val="decimal"/>
      <w:lvlText w:val="%6."/>
      <w:lvlJc w:val="left"/>
      <w:pPr>
        <w:ind w:left="720" w:hanging="360"/>
      </w:pPr>
    </w:lvl>
    <w:lvl w:ilvl="6" w:tplc="4AD2B4AC">
      <w:start w:val="1"/>
      <w:numFmt w:val="decimal"/>
      <w:lvlText w:val="%7."/>
      <w:lvlJc w:val="left"/>
      <w:pPr>
        <w:ind w:left="720" w:hanging="360"/>
      </w:pPr>
    </w:lvl>
    <w:lvl w:ilvl="7" w:tplc="DC5AF96C">
      <w:start w:val="1"/>
      <w:numFmt w:val="decimal"/>
      <w:lvlText w:val="%8."/>
      <w:lvlJc w:val="left"/>
      <w:pPr>
        <w:ind w:left="720" w:hanging="360"/>
      </w:pPr>
    </w:lvl>
    <w:lvl w:ilvl="8" w:tplc="4264476E">
      <w:start w:val="1"/>
      <w:numFmt w:val="decimal"/>
      <w:lvlText w:val="%9."/>
      <w:lvlJc w:val="left"/>
      <w:pPr>
        <w:ind w:left="720" w:hanging="360"/>
      </w:pPr>
    </w:lvl>
  </w:abstractNum>
  <w:abstractNum w:abstractNumId="22"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EE42DE"/>
    <w:multiLevelType w:val="hybridMultilevel"/>
    <w:tmpl w:val="880EF2A8"/>
    <w:lvl w:ilvl="0" w:tplc="6010A8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2166"/>
        </w:tabs>
        <w:ind w:left="2166" w:hanging="360"/>
      </w:pPr>
      <w:rPr>
        <w:rFonts w:ascii="Symbol" w:hAnsi="Symbol" w:hint="default"/>
        <w:b/>
        <w:i w:val="0"/>
        <w:color w:val="auto"/>
        <w:sz w:val="22"/>
      </w:rPr>
    </w:lvl>
    <w:lvl w:ilvl="1" w:tplc="04090003">
      <w:start w:val="1"/>
      <w:numFmt w:val="bullet"/>
      <w:lvlText w:val="o"/>
      <w:lvlJc w:val="left"/>
      <w:pPr>
        <w:tabs>
          <w:tab w:val="num" w:pos="-1074"/>
        </w:tabs>
        <w:ind w:left="-1074" w:hanging="360"/>
      </w:pPr>
      <w:rPr>
        <w:rFonts w:ascii="Courier New" w:hAnsi="Courier New" w:cs="Courier New" w:hint="default"/>
      </w:rPr>
    </w:lvl>
    <w:lvl w:ilvl="2" w:tplc="04090005" w:tentative="1">
      <w:start w:val="1"/>
      <w:numFmt w:val="bullet"/>
      <w:lvlText w:val=""/>
      <w:lvlJc w:val="left"/>
      <w:pPr>
        <w:tabs>
          <w:tab w:val="num" w:pos="-354"/>
        </w:tabs>
        <w:ind w:left="-354" w:hanging="360"/>
      </w:pPr>
      <w:rPr>
        <w:rFonts w:ascii="Wingdings" w:hAnsi="Wingdings" w:hint="default"/>
      </w:rPr>
    </w:lvl>
    <w:lvl w:ilvl="3" w:tplc="04090001" w:tentative="1">
      <w:start w:val="1"/>
      <w:numFmt w:val="bullet"/>
      <w:lvlText w:val=""/>
      <w:lvlJc w:val="left"/>
      <w:pPr>
        <w:tabs>
          <w:tab w:val="num" w:pos="366"/>
        </w:tabs>
        <w:ind w:left="366" w:hanging="360"/>
      </w:pPr>
      <w:rPr>
        <w:rFonts w:ascii="Symbol" w:hAnsi="Symbol" w:hint="default"/>
      </w:rPr>
    </w:lvl>
    <w:lvl w:ilvl="4" w:tplc="04090003" w:tentative="1">
      <w:start w:val="1"/>
      <w:numFmt w:val="bullet"/>
      <w:lvlText w:val="o"/>
      <w:lvlJc w:val="left"/>
      <w:pPr>
        <w:tabs>
          <w:tab w:val="num" w:pos="1086"/>
        </w:tabs>
        <w:ind w:left="1086" w:hanging="360"/>
      </w:pPr>
      <w:rPr>
        <w:rFonts w:ascii="Courier New" w:hAnsi="Courier New" w:cs="Courier New" w:hint="default"/>
      </w:rPr>
    </w:lvl>
    <w:lvl w:ilvl="5" w:tplc="04090005" w:tentative="1">
      <w:start w:val="1"/>
      <w:numFmt w:val="bullet"/>
      <w:lvlText w:val=""/>
      <w:lvlJc w:val="left"/>
      <w:pPr>
        <w:tabs>
          <w:tab w:val="num" w:pos="1806"/>
        </w:tabs>
        <w:ind w:left="1806" w:hanging="360"/>
      </w:pPr>
      <w:rPr>
        <w:rFonts w:ascii="Wingdings" w:hAnsi="Wingdings" w:hint="default"/>
      </w:rPr>
    </w:lvl>
    <w:lvl w:ilvl="6" w:tplc="04090001" w:tentative="1">
      <w:start w:val="1"/>
      <w:numFmt w:val="bullet"/>
      <w:lvlText w:val=""/>
      <w:lvlJc w:val="left"/>
      <w:pPr>
        <w:tabs>
          <w:tab w:val="num" w:pos="2526"/>
        </w:tabs>
        <w:ind w:left="2526" w:hanging="360"/>
      </w:pPr>
      <w:rPr>
        <w:rFonts w:ascii="Symbol" w:hAnsi="Symbol" w:hint="default"/>
      </w:rPr>
    </w:lvl>
    <w:lvl w:ilvl="7" w:tplc="04090003" w:tentative="1">
      <w:start w:val="1"/>
      <w:numFmt w:val="bullet"/>
      <w:lvlText w:val="o"/>
      <w:lvlJc w:val="left"/>
      <w:pPr>
        <w:tabs>
          <w:tab w:val="num" w:pos="3246"/>
        </w:tabs>
        <w:ind w:left="3246" w:hanging="360"/>
      </w:pPr>
      <w:rPr>
        <w:rFonts w:ascii="Courier New" w:hAnsi="Courier New" w:cs="Courier New" w:hint="default"/>
      </w:rPr>
    </w:lvl>
    <w:lvl w:ilvl="8" w:tplc="04090005" w:tentative="1">
      <w:start w:val="1"/>
      <w:numFmt w:val="bullet"/>
      <w:lvlText w:val=""/>
      <w:lvlJc w:val="left"/>
      <w:pPr>
        <w:tabs>
          <w:tab w:val="num" w:pos="3966"/>
        </w:tabs>
        <w:ind w:left="3966" w:hanging="360"/>
      </w:pPr>
      <w:rPr>
        <w:rFonts w:ascii="Wingdings" w:hAnsi="Wingdings" w:hint="default"/>
      </w:rPr>
    </w:lvl>
  </w:abstractNum>
  <w:abstractNum w:abstractNumId="26"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758237">
    <w:abstractNumId w:val="18"/>
  </w:num>
  <w:num w:numId="2" w16cid:durableId="1955479715">
    <w:abstractNumId w:val="1"/>
  </w:num>
  <w:num w:numId="3" w16cid:durableId="598834274">
    <w:abstractNumId w:val="25"/>
  </w:num>
  <w:num w:numId="4" w16cid:durableId="122966817">
    <w:abstractNumId w:val="24"/>
  </w:num>
  <w:num w:numId="5" w16cid:durableId="668557065">
    <w:abstractNumId w:val="11"/>
  </w:num>
  <w:num w:numId="6" w16cid:durableId="497421839">
    <w:abstractNumId w:val="15"/>
  </w:num>
  <w:num w:numId="7" w16cid:durableId="579410160">
    <w:abstractNumId w:val="6"/>
  </w:num>
  <w:num w:numId="8" w16cid:durableId="235212564">
    <w:abstractNumId w:val="13"/>
  </w:num>
  <w:num w:numId="9" w16cid:durableId="532040913">
    <w:abstractNumId w:val="20"/>
  </w:num>
  <w:num w:numId="10" w16cid:durableId="1634167784">
    <w:abstractNumId w:val="0"/>
  </w:num>
  <w:num w:numId="11" w16cid:durableId="1919513239">
    <w:abstractNumId w:val="16"/>
  </w:num>
  <w:num w:numId="12" w16cid:durableId="918557400">
    <w:abstractNumId w:val="9"/>
  </w:num>
  <w:num w:numId="13" w16cid:durableId="235474882">
    <w:abstractNumId w:val="23"/>
  </w:num>
  <w:num w:numId="14" w16cid:durableId="1986740894">
    <w:abstractNumId w:val="3"/>
  </w:num>
  <w:num w:numId="15" w16cid:durableId="235868144">
    <w:abstractNumId w:val="7"/>
  </w:num>
  <w:num w:numId="16" w16cid:durableId="396784411">
    <w:abstractNumId w:val="22"/>
  </w:num>
  <w:num w:numId="17" w16cid:durableId="888683823">
    <w:abstractNumId w:val="14"/>
  </w:num>
  <w:num w:numId="18" w16cid:durableId="1702434451">
    <w:abstractNumId w:val="12"/>
  </w:num>
  <w:num w:numId="19" w16cid:durableId="278560">
    <w:abstractNumId w:val="8"/>
  </w:num>
  <w:num w:numId="20" w16cid:durableId="1675953525">
    <w:abstractNumId w:val="21"/>
  </w:num>
  <w:num w:numId="21" w16cid:durableId="67309232">
    <w:abstractNumId w:val="17"/>
  </w:num>
  <w:num w:numId="22" w16cid:durableId="513345211">
    <w:abstractNumId w:val="10"/>
  </w:num>
  <w:num w:numId="23" w16cid:durableId="464276964">
    <w:abstractNumId w:val="2"/>
  </w:num>
  <w:num w:numId="24" w16cid:durableId="1066413408">
    <w:abstractNumId w:val="26"/>
  </w:num>
  <w:num w:numId="25" w16cid:durableId="1189297183">
    <w:abstractNumId w:val="4"/>
  </w:num>
  <w:num w:numId="26" w16cid:durableId="1997105369">
    <w:abstractNumId w:val="19"/>
  </w:num>
  <w:num w:numId="27" w16cid:durableId="85322405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1B5D"/>
    <w:rsid w:val="00001C91"/>
    <w:rsid w:val="000022B4"/>
    <w:rsid w:val="00002F20"/>
    <w:rsid w:val="00003975"/>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2486"/>
    <w:rsid w:val="000125DD"/>
    <w:rsid w:val="000127CF"/>
    <w:rsid w:val="000127D4"/>
    <w:rsid w:val="00012D9A"/>
    <w:rsid w:val="00012FD7"/>
    <w:rsid w:val="000133F4"/>
    <w:rsid w:val="00013B50"/>
    <w:rsid w:val="00014205"/>
    <w:rsid w:val="00014A15"/>
    <w:rsid w:val="00014E6F"/>
    <w:rsid w:val="000152FE"/>
    <w:rsid w:val="0001572E"/>
    <w:rsid w:val="00015B68"/>
    <w:rsid w:val="000166D4"/>
    <w:rsid w:val="00016BD8"/>
    <w:rsid w:val="000174DA"/>
    <w:rsid w:val="000174E9"/>
    <w:rsid w:val="000174F6"/>
    <w:rsid w:val="00017E7A"/>
    <w:rsid w:val="000203CB"/>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4035"/>
    <w:rsid w:val="000342E8"/>
    <w:rsid w:val="000346FF"/>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AE0"/>
    <w:rsid w:val="00042D3C"/>
    <w:rsid w:val="00042F4B"/>
    <w:rsid w:val="0004344C"/>
    <w:rsid w:val="0004355E"/>
    <w:rsid w:val="00043F6C"/>
    <w:rsid w:val="000446E8"/>
    <w:rsid w:val="00044919"/>
    <w:rsid w:val="00044922"/>
    <w:rsid w:val="000452F4"/>
    <w:rsid w:val="00045816"/>
    <w:rsid w:val="0004583B"/>
    <w:rsid w:val="000458F5"/>
    <w:rsid w:val="00045E2E"/>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DF"/>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D44"/>
    <w:rsid w:val="0009722A"/>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AD1"/>
    <w:rsid w:val="000C00E2"/>
    <w:rsid w:val="000C02E3"/>
    <w:rsid w:val="000C0A40"/>
    <w:rsid w:val="000C0D96"/>
    <w:rsid w:val="000C116A"/>
    <w:rsid w:val="000C120B"/>
    <w:rsid w:val="000C132B"/>
    <w:rsid w:val="000C13A2"/>
    <w:rsid w:val="000C1882"/>
    <w:rsid w:val="000C1CDE"/>
    <w:rsid w:val="000C2750"/>
    <w:rsid w:val="000C2754"/>
    <w:rsid w:val="000C2D20"/>
    <w:rsid w:val="000C2E1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734"/>
    <w:rsid w:val="000E075B"/>
    <w:rsid w:val="000E1054"/>
    <w:rsid w:val="000E12EF"/>
    <w:rsid w:val="000E1A28"/>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A53"/>
    <w:rsid w:val="000E5F49"/>
    <w:rsid w:val="000E6170"/>
    <w:rsid w:val="000E627D"/>
    <w:rsid w:val="000E6D3E"/>
    <w:rsid w:val="000E6E4D"/>
    <w:rsid w:val="000E6ED6"/>
    <w:rsid w:val="000E75FF"/>
    <w:rsid w:val="000E77FA"/>
    <w:rsid w:val="000E78A2"/>
    <w:rsid w:val="000F0B9A"/>
    <w:rsid w:val="000F0D54"/>
    <w:rsid w:val="000F0FD5"/>
    <w:rsid w:val="000F13F9"/>
    <w:rsid w:val="000F1C67"/>
    <w:rsid w:val="000F1F63"/>
    <w:rsid w:val="000F1F83"/>
    <w:rsid w:val="000F29D0"/>
    <w:rsid w:val="000F2D8B"/>
    <w:rsid w:val="000F36D8"/>
    <w:rsid w:val="000F37E5"/>
    <w:rsid w:val="000F405A"/>
    <w:rsid w:val="000F430C"/>
    <w:rsid w:val="000F459E"/>
    <w:rsid w:val="000F4ADD"/>
    <w:rsid w:val="000F4C2A"/>
    <w:rsid w:val="000F4E56"/>
    <w:rsid w:val="000F4F5D"/>
    <w:rsid w:val="000F52DD"/>
    <w:rsid w:val="000F5F7E"/>
    <w:rsid w:val="000F60B1"/>
    <w:rsid w:val="000F6297"/>
    <w:rsid w:val="000F676C"/>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32F2"/>
    <w:rsid w:val="0010338C"/>
    <w:rsid w:val="00103565"/>
    <w:rsid w:val="0010388A"/>
    <w:rsid w:val="00103F1B"/>
    <w:rsid w:val="00104529"/>
    <w:rsid w:val="001050A6"/>
    <w:rsid w:val="00105194"/>
    <w:rsid w:val="001057D8"/>
    <w:rsid w:val="00105C96"/>
    <w:rsid w:val="00105DA8"/>
    <w:rsid w:val="0010625B"/>
    <w:rsid w:val="001062BA"/>
    <w:rsid w:val="00106A8F"/>
    <w:rsid w:val="00107047"/>
    <w:rsid w:val="001075F0"/>
    <w:rsid w:val="001078A4"/>
    <w:rsid w:val="00107959"/>
    <w:rsid w:val="00111255"/>
    <w:rsid w:val="001119B5"/>
    <w:rsid w:val="00111BA6"/>
    <w:rsid w:val="00111EEA"/>
    <w:rsid w:val="00112482"/>
    <w:rsid w:val="00112FED"/>
    <w:rsid w:val="001131DC"/>
    <w:rsid w:val="001132E3"/>
    <w:rsid w:val="0011383B"/>
    <w:rsid w:val="00113F4F"/>
    <w:rsid w:val="0011431F"/>
    <w:rsid w:val="0011435D"/>
    <w:rsid w:val="001145D8"/>
    <w:rsid w:val="00114BDE"/>
    <w:rsid w:val="0011512B"/>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4295"/>
    <w:rsid w:val="00134564"/>
    <w:rsid w:val="00134656"/>
    <w:rsid w:val="00134C0A"/>
    <w:rsid w:val="00134E12"/>
    <w:rsid w:val="00135554"/>
    <w:rsid w:val="00136DFB"/>
    <w:rsid w:val="00137031"/>
    <w:rsid w:val="00137323"/>
    <w:rsid w:val="001375A9"/>
    <w:rsid w:val="001375BC"/>
    <w:rsid w:val="00137713"/>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F7F"/>
    <w:rsid w:val="00152559"/>
    <w:rsid w:val="001526A4"/>
    <w:rsid w:val="00153D0E"/>
    <w:rsid w:val="00153DF5"/>
    <w:rsid w:val="00153ECC"/>
    <w:rsid w:val="001540EE"/>
    <w:rsid w:val="001541FA"/>
    <w:rsid w:val="001544CE"/>
    <w:rsid w:val="00154844"/>
    <w:rsid w:val="00154936"/>
    <w:rsid w:val="00154E74"/>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508B"/>
    <w:rsid w:val="001850A7"/>
    <w:rsid w:val="00185EB7"/>
    <w:rsid w:val="00186B7F"/>
    <w:rsid w:val="00186BCD"/>
    <w:rsid w:val="00186DBD"/>
    <w:rsid w:val="00187C2D"/>
    <w:rsid w:val="00187DFF"/>
    <w:rsid w:val="00190175"/>
    <w:rsid w:val="0019025F"/>
    <w:rsid w:val="00190C65"/>
    <w:rsid w:val="001921C1"/>
    <w:rsid w:val="001921DF"/>
    <w:rsid w:val="001923C5"/>
    <w:rsid w:val="001923C7"/>
    <w:rsid w:val="0019258A"/>
    <w:rsid w:val="00192743"/>
    <w:rsid w:val="00192912"/>
    <w:rsid w:val="00192D8D"/>
    <w:rsid w:val="00193A99"/>
    <w:rsid w:val="00193F14"/>
    <w:rsid w:val="0019426A"/>
    <w:rsid w:val="001943A6"/>
    <w:rsid w:val="00194512"/>
    <w:rsid w:val="001946CB"/>
    <w:rsid w:val="001947E2"/>
    <w:rsid w:val="00194842"/>
    <w:rsid w:val="00194C67"/>
    <w:rsid w:val="001952DF"/>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F2F"/>
    <w:rsid w:val="001B239A"/>
    <w:rsid w:val="001B23A7"/>
    <w:rsid w:val="001B2974"/>
    <w:rsid w:val="001B31A7"/>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45F"/>
    <w:rsid w:val="001D25E4"/>
    <w:rsid w:val="001D2616"/>
    <w:rsid w:val="001D2B10"/>
    <w:rsid w:val="001D3F11"/>
    <w:rsid w:val="001D43A4"/>
    <w:rsid w:val="001D4A95"/>
    <w:rsid w:val="001D4DDB"/>
    <w:rsid w:val="001D5AED"/>
    <w:rsid w:val="001D5F42"/>
    <w:rsid w:val="001D603B"/>
    <w:rsid w:val="001D69F7"/>
    <w:rsid w:val="001D6E1A"/>
    <w:rsid w:val="001D703A"/>
    <w:rsid w:val="001D718A"/>
    <w:rsid w:val="001D7BE3"/>
    <w:rsid w:val="001D7ED1"/>
    <w:rsid w:val="001E0C17"/>
    <w:rsid w:val="001E0EB0"/>
    <w:rsid w:val="001E0F95"/>
    <w:rsid w:val="001E15D0"/>
    <w:rsid w:val="001E2082"/>
    <w:rsid w:val="001E2332"/>
    <w:rsid w:val="001E2A57"/>
    <w:rsid w:val="001E2B6C"/>
    <w:rsid w:val="001E2B90"/>
    <w:rsid w:val="001E2F49"/>
    <w:rsid w:val="001E3191"/>
    <w:rsid w:val="001E348D"/>
    <w:rsid w:val="001E34BA"/>
    <w:rsid w:val="001E440B"/>
    <w:rsid w:val="001E4E9A"/>
    <w:rsid w:val="001E50FD"/>
    <w:rsid w:val="001E5502"/>
    <w:rsid w:val="001E5ACF"/>
    <w:rsid w:val="001E5F37"/>
    <w:rsid w:val="001E6E2B"/>
    <w:rsid w:val="001E6F24"/>
    <w:rsid w:val="001E7472"/>
    <w:rsid w:val="001E7DF5"/>
    <w:rsid w:val="001F0171"/>
    <w:rsid w:val="001F01F5"/>
    <w:rsid w:val="001F08EC"/>
    <w:rsid w:val="001F0E6C"/>
    <w:rsid w:val="001F10DC"/>
    <w:rsid w:val="001F2365"/>
    <w:rsid w:val="001F26B7"/>
    <w:rsid w:val="001F2817"/>
    <w:rsid w:val="001F2C73"/>
    <w:rsid w:val="001F2DA2"/>
    <w:rsid w:val="001F2E95"/>
    <w:rsid w:val="001F36FC"/>
    <w:rsid w:val="001F40D6"/>
    <w:rsid w:val="001F465B"/>
    <w:rsid w:val="001F4C99"/>
    <w:rsid w:val="001F5109"/>
    <w:rsid w:val="001F5B8A"/>
    <w:rsid w:val="001F5C9E"/>
    <w:rsid w:val="001F5D49"/>
    <w:rsid w:val="001F632B"/>
    <w:rsid w:val="001F65BE"/>
    <w:rsid w:val="001F65C8"/>
    <w:rsid w:val="001F709E"/>
    <w:rsid w:val="001F7279"/>
    <w:rsid w:val="002000F6"/>
    <w:rsid w:val="002005D5"/>
    <w:rsid w:val="0020069E"/>
    <w:rsid w:val="0020074F"/>
    <w:rsid w:val="00200DA6"/>
    <w:rsid w:val="00200FC5"/>
    <w:rsid w:val="0020184D"/>
    <w:rsid w:val="00202419"/>
    <w:rsid w:val="00202923"/>
    <w:rsid w:val="00202A3A"/>
    <w:rsid w:val="00202AC1"/>
    <w:rsid w:val="0020327E"/>
    <w:rsid w:val="00203BD9"/>
    <w:rsid w:val="0020482B"/>
    <w:rsid w:val="00204CA1"/>
    <w:rsid w:val="00204F39"/>
    <w:rsid w:val="002052D2"/>
    <w:rsid w:val="00205853"/>
    <w:rsid w:val="00206359"/>
    <w:rsid w:val="002067B4"/>
    <w:rsid w:val="00207539"/>
    <w:rsid w:val="00207984"/>
    <w:rsid w:val="00207AE9"/>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16CF"/>
    <w:rsid w:val="00222408"/>
    <w:rsid w:val="0022242F"/>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3A2"/>
    <w:rsid w:val="0023345D"/>
    <w:rsid w:val="002335B9"/>
    <w:rsid w:val="0023397B"/>
    <w:rsid w:val="00233CF2"/>
    <w:rsid w:val="0023449A"/>
    <w:rsid w:val="0023491B"/>
    <w:rsid w:val="00234B45"/>
    <w:rsid w:val="00235753"/>
    <w:rsid w:val="00235C91"/>
    <w:rsid w:val="00236033"/>
    <w:rsid w:val="0023619D"/>
    <w:rsid w:val="002364D5"/>
    <w:rsid w:val="00236CCA"/>
    <w:rsid w:val="00237198"/>
    <w:rsid w:val="002376DD"/>
    <w:rsid w:val="00237BF0"/>
    <w:rsid w:val="0024017B"/>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B66"/>
    <w:rsid w:val="00246C74"/>
    <w:rsid w:val="00247B51"/>
    <w:rsid w:val="00250140"/>
    <w:rsid w:val="002507B7"/>
    <w:rsid w:val="00250962"/>
    <w:rsid w:val="00250DE6"/>
    <w:rsid w:val="00250F57"/>
    <w:rsid w:val="00251344"/>
    <w:rsid w:val="00251C85"/>
    <w:rsid w:val="00252054"/>
    <w:rsid w:val="00252A1B"/>
    <w:rsid w:val="00252C5D"/>
    <w:rsid w:val="00253964"/>
    <w:rsid w:val="00254BAE"/>
    <w:rsid w:val="00254C0B"/>
    <w:rsid w:val="00254C89"/>
    <w:rsid w:val="00254D8F"/>
    <w:rsid w:val="00256101"/>
    <w:rsid w:val="00256359"/>
    <w:rsid w:val="00256512"/>
    <w:rsid w:val="00256647"/>
    <w:rsid w:val="00256EF2"/>
    <w:rsid w:val="00257049"/>
    <w:rsid w:val="002573BF"/>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D68"/>
    <w:rsid w:val="002740CB"/>
    <w:rsid w:val="00274113"/>
    <w:rsid w:val="0027429B"/>
    <w:rsid w:val="002743AB"/>
    <w:rsid w:val="0027481B"/>
    <w:rsid w:val="00274B71"/>
    <w:rsid w:val="00274FA7"/>
    <w:rsid w:val="0027532A"/>
    <w:rsid w:val="002762B7"/>
    <w:rsid w:val="0027674C"/>
    <w:rsid w:val="002767C0"/>
    <w:rsid w:val="00277198"/>
    <w:rsid w:val="00277314"/>
    <w:rsid w:val="00277390"/>
    <w:rsid w:val="00277458"/>
    <w:rsid w:val="0027758B"/>
    <w:rsid w:val="00277962"/>
    <w:rsid w:val="00277BD7"/>
    <w:rsid w:val="00280237"/>
    <w:rsid w:val="00280D13"/>
    <w:rsid w:val="00281184"/>
    <w:rsid w:val="00281956"/>
    <w:rsid w:val="00281ED5"/>
    <w:rsid w:val="0028206E"/>
    <w:rsid w:val="002826A0"/>
    <w:rsid w:val="0028308F"/>
    <w:rsid w:val="00283387"/>
    <w:rsid w:val="002835C6"/>
    <w:rsid w:val="002839BE"/>
    <w:rsid w:val="00284340"/>
    <w:rsid w:val="002845B1"/>
    <w:rsid w:val="00284B09"/>
    <w:rsid w:val="002852DA"/>
    <w:rsid w:val="002855F9"/>
    <w:rsid w:val="00285816"/>
    <w:rsid w:val="00285F5F"/>
    <w:rsid w:val="00286484"/>
    <w:rsid w:val="00286645"/>
    <w:rsid w:val="00286B3E"/>
    <w:rsid w:val="00286FB9"/>
    <w:rsid w:val="002874F6"/>
    <w:rsid w:val="002875D1"/>
    <w:rsid w:val="00287A2D"/>
    <w:rsid w:val="00287F9F"/>
    <w:rsid w:val="0029078C"/>
    <w:rsid w:val="00290BC3"/>
    <w:rsid w:val="002913AA"/>
    <w:rsid w:val="00291EC3"/>
    <w:rsid w:val="002924E5"/>
    <w:rsid w:val="00292786"/>
    <w:rsid w:val="00292834"/>
    <w:rsid w:val="00292E57"/>
    <w:rsid w:val="00292EC3"/>
    <w:rsid w:val="00293DCA"/>
    <w:rsid w:val="00293E60"/>
    <w:rsid w:val="00294283"/>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794"/>
    <w:rsid w:val="002A0AC6"/>
    <w:rsid w:val="002A0FDF"/>
    <w:rsid w:val="002A154F"/>
    <w:rsid w:val="002A1E98"/>
    <w:rsid w:val="002A288B"/>
    <w:rsid w:val="002A2CD5"/>
    <w:rsid w:val="002A32C9"/>
    <w:rsid w:val="002A34D1"/>
    <w:rsid w:val="002A3545"/>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5D3A"/>
    <w:rsid w:val="002F614A"/>
    <w:rsid w:val="002F64A3"/>
    <w:rsid w:val="002F64C7"/>
    <w:rsid w:val="002F68BF"/>
    <w:rsid w:val="002F6F14"/>
    <w:rsid w:val="002F6F69"/>
    <w:rsid w:val="002F7086"/>
    <w:rsid w:val="002F7D38"/>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4C34"/>
    <w:rsid w:val="00304CA7"/>
    <w:rsid w:val="00304E67"/>
    <w:rsid w:val="003052B5"/>
    <w:rsid w:val="003052F8"/>
    <w:rsid w:val="00305778"/>
    <w:rsid w:val="003063FE"/>
    <w:rsid w:val="0030640F"/>
    <w:rsid w:val="003069F9"/>
    <w:rsid w:val="00306AE4"/>
    <w:rsid w:val="00306BEF"/>
    <w:rsid w:val="00307306"/>
    <w:rsid w:val="00307B96"/>
    <w:rsid w:val="00307DA3"/>
    <w:rsid w:val="00310AA0"/>
    <w:rsid w:val="00310B20"/>
    <w:rsid w:val="00310D88"/>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314"/>
    <w:rsid w:val="0035435F"/>
    <w:rsid w:val="003545E6"/>
    <w:rsid w:val="0035525B"/>
    <w:rsid w:val="00355401"/>
    <w:rsid w:val="0035575B"/>
    <w:rsid w:val="00355E25"/>
    <w:rsid w:val="00356B41"/>
    <w:rsid w:val="00356BA2"/>
    <w:rsid w:val="00357417"/>
    <w:rsid w:val="00357A78"/>
    <w:rsid w:val="00360537"/>
    <w:rsid w:val="00360CF3"/>
    <w:rsid w:val="00361233"/>
    <w:rsid w:val="003612B3"/>
    <w:rsid w:val="003621DA"/>
    <w:rsid w:val="003623AD"/>
    <w:rsid w:val="003624F8"/>
    <w:rsid w:val="003632FF"/>
    <w:rsid w:val="0036340B"/>
    <w:rsid w:val="00363B83"/>
    <w:rsid w:val="00364853"/>
    <w:rsid w:val="00364F66"/>
    <w:rsid w:val="003657DD"/>
    <w:rsid w:val="003658A9"/>
    <w:rsid w:val="00365DD9"/>
    <w:rsid w:val="00366286"/>
    <w:rsid w:val="0036684A"/>
    <w:rsid w:val="00366EBC"/>
    <w:rsid w:val="00367227"/>
    <w:rsid w:val="003675D5"/>
    <w:rsid w:val="00367600"/>
    <w:rsid w:val="00367B92"/>
    <w:rsid w:val="00367E8C"/>
    <w:rsid w:val="00367F04"/>
    <w:rsid w:val="00367FB7"/>
    <w:rsid w:val="003701B6"/>
    <w:rsid w:val="00370854"/>
    <w:rsid w:val="003708AB"/>
    <w:rsid w:val="003708C6"/>
    <w:rsid w:val="003711BD"/>
    <w:rsid w:val="00371A43"/>
    <w:rsid w:val="00372066"/>
    <w:rsid w:val="003723FE"/>
    <w:rsid w:val="0037241C"/>
    <w:rsid w:val="00372A08"/>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674"/>
    <w:rsid w:val="0038387D"/>
    <w:rsid w:val="003839F0"/>
    <w:rsid w:val="00383A67"/>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198E"/>
    <w:rsid w:val="00391A33"/>
    <w:rsid w:val="00391CD2"/>
    <w:rsid w:val="00392382"/>
    <w:rsid w:val="003924F6"/>
    <w:rsid w:val="0039317E"/>
    <w:rsid w:val="003938EB"/>
    <w:rsid w:val="003939F8"/>
    <w:rsid w:val="00396231"/>
    <w:rsid w:val="00396D98"/>
    <w:rsid w:val="00396F4B"/>
    <w:rsid w:val="00397188"/>
    <w:rsid w:val="00397B37"/>
    <w:rsid w:val="00397D1E"/>
    <w:rsid w:val="00397D28"/>
    <w:rsid w:val="003A015D"/>
    <w:rsid w:val="003A0232"/>
    <w:rsid w:val="003A03FC"/>
    <w:rsid w:val="003A0664"/>
    <w:rsid w:val="003A0B30"/>
    <w:rsid w:val="003A191B"/>
    <w:rsid w:val="003A2995"/>
    <w:rsid w:val="003A38C7"/>
    <w:rsid w:val="003A4CDC"/>
    <w:rsid w:val="003A530A"/>
    <w:rsid w:val="003A5A0D"/>
    <w:rsid w:val="003A5F12"/>
    <w:rsid w:val="003A600D"/>
    <w:rsid w:val="003A6076"/>
    <w:rsid w:val="003A683F"/>
    <w:rsid w:val="003A6BF1"/>
    <w:rsid w:val="003A7286"/>
    <w:rsid w:val="003A7587"/>
    <w:rsid w:val="003A7613"/>
    <w:rsid w:val="003A7BCF"/>
    <w:rsid w:val="003B0016"/>
    <w:rsid w:val="003B019B"/>
    <w:rsid w:val="003B07D7"/>
    <w:rsid w:val="003B0921"/>
    <w:rsid w:val="003B0F45"/>
    <w:rsid w:val="003B0F86"/>
    <w:rsid w:val="003B1200"/>
    <w:rsid w:val="003B1B89"/>
    <w:rsid w:val="003B1BB4"/>
    <w:rsid w:val="003B207C"/>
    <w:rsid w:val="003B209D"/>
    <w:rsid w:val="003B2AF1"/>
    <w:rsid w:val="003B2CB6"/>
    <w:rsid w:val="003B2EDF"/>
    <w:rsid w:val="003B333C"/>
    <w:rsid w:val="003B333E"/>
    <w:rsid w:val="003B367B"/>
    <w:rsid w:val="003B459D"/>
    <w:rsid w:val="003B5404"/>
    <w:rsid w:val="003B5D7A"/>
    <w:rsid w:val="003B5F83"/>
    <w:rsid w:val="003B6172"/>
    <w:rsid w:val="003B61E7"/>
    <w:rsid w:val="003B6401"/>
    <w:rsid w:val="003B6692"/>
    <w:rsid w:val="003B689F"/>
    <w:rsid w:val="003B6C6B"/>
    <w:rsid w:val="003B6F65"/>
    <w:rsid w:val="003B708D"/>
    <w:rsid w:val="003B74C7"/>
    <w:rsid w:val="003B79C9"/>
    <w:rsid w:val="003B7D45"/>
    <w:rsid w:val="003B7F43"/>
    <w:rsid w:val="003C041C"/>
    <w:rsid w:val="003C127D"/>
    <w:rsid w:val="003C1BAE"/>
    <w:rsid w:val="003C213B"/>
    <w:rsid w:val="003C268E"/>
    <w:rsid w:val="003C2773"/>
    <w:rsid w:val="003C34A3"/>
    <w:rsid w:val="003C36F5"/>
    <w:rsid w:val="003C38EE"/>
    <w:rsid w:val="003C42FB"/>
    <w:rsid w:val="003C430A"/>
    <w:rsid w:val="003C4421"/>
    <w:rsid w:val="003C4547"/>
    <w:rsid w:val="003C4A06"/>
    <w:rsid w:val="003C4D3E"/>
    <w:rsid w:val="003C4D7A"/>
    <w:rsid w:val="003C4E5D"/>
    <w:rsid w:val="003C5442"/>
    <w:rsid w:val="003C5471"/>
    <w:rsid w:val="003C54E1"/>
    <w:rsid w:val="003C5A6D"/>
    <w:rsid w:val="003C5FE5"/>
    <w:rsid w:val="003C62DD"/>
    <w:rsid w:val="003C6371"/>
    <w:rsid w:val="003C68A7"/>
    <w:rsid w:val="003C6984"/>
    <w:rsid w:val="003C7969"/>
    <w:rsid w:val="003C7AF5"/>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D06"/>
    <w:rsid w:val="003F2089"/>
    <w:rsid w:val="003F2622"/>
    <w:rsid w:val="003F2C70"/>
    <w:rsid w:val="003F325E"/>
    <w:rsid w:val="003F45FE"/>
    <w:rsid w:val="003F4816"/>
    <w:rsid w:val="003F5497"/>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0DFC"/>
    <w:rsid w:val="00431012"/>
    <w:rsid w:val="004314C1"/>
    <w:rsid w:val="00431AFE"/>
    <w:rsid w:val="00431FAC"/>
    <w:rsid w:val="00432426"/>
    <w:rsid w:val="00432789"/>
    <w:rsid w:val="0043301B"/>
    <w:rsid w:val="00433CCD"/>
    <w:rsid w:val="0043407D"/>
    <w:rsid w:val="00434594"/>
    <w:rsid w:val="00434C62"/>
    <w:rsid w:val="004352A9"/>
    <w:rsid w:val="004355D4"/>
    <w:rsid w:val="00435902"/>
    <w:rsid w:val="00435C86"/>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2857"/>
    <w:rsid w:val="004628E8"/>
    <w:rsid w:val="00463C07"/>
    <w:rsid w:val="00463F19"/>
    <w:rsid w:val="0046485D"/>
    <w:rsid w:val="00465318"/>
    <w:rsid w:val="00465B10"/>
    <w:rsid w:val="0046601E"/>
    <w:rsid w:val="00466463"/>
    <w:rsid w:val="004666BA"/>
    <w:rsid w:val="00466AE7"/>
    <w:rsid w:val="00466C74"/>
    <w:rsid w:val="00466E4B"/>
    <w:rsid w:val="004677B3"/>
    <w:rsid w:val="0046782F"/>
    <w:rsid w:val="00467BD1"/>
    <w:rsid w:val="00467C27"/>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AD"/>
    <w:rsid w:val="0048224B"/>
    <w:rsid w:val="004829E0"/>
    <w:rsid w:val="00482B8E"/>
    <w:rsid w:val="004832F6"/>
    <w:rsid w:val="004837BF"/>
    <w:rsid w:val="00483804"/>
    <w:rsid w:val="0048399F"/>
    <w:rsid w:val="00483C75"/>
    <w:rsid w:val="00483EDD"/>
    <w:rsid w:val="00484385"/>
    <w:rsid w:val="0048447B"/>
    <w:rsid w:val="00484C57"/>
    <w:rsid w:val="004863AE"/>
    <w:rsid w:val="0048687E"/>
    <w:rsid w:val="00486A1D"/>
    <w:rsid w:val="00486CAA"/>
    <w:rsid w:val="00486D65"/>
    <w:rsid w:val="00486DB0"/>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E6"/>
    <w:rsid w:val="00494F23"/>
    <w:rsid w:val="00495121"/>
    <w:rsid w:val="00495233"/>
    <w:rsid w:val="00495C96"/>
    <w:rsid w:val="004960CC"/>
    <w:rsid w:val="004965C3"/>
    <w:rsid w:val="00496652"/>
    <w:rsid w:val="00496873"/>
    <w:rsid w:val="00496B44"/>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662"/>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917"/>
    <w:rsid w:val="004B1296"/>
    <w:rsid w:val="004B153E"/>
    <w:rsid w:val="004B170F"/>
    <w:rsid w:val="004B1890"/>
    <w:rsid w:val="004B1C29"/>
    <w:rsid w:val="004B1EEA"/>
    <w:rsid w:val="004B283C"/>
    <w:rsid w:val="004B2EC0"/>
    <w:rsid w:val="004B326A"/>
    <w:rsid w:val="004B3975"/>
    <w:rsid w:val="004B452F"/>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560D"/>
    <w:rsid w:val="004C57DE"/>
    <w:rsid w:val="004C5CFF"/>
    <w:rsid w:val="004C7253"/>
    <w:rsid w:val="004C745E"/>
    <w:rsid w:val="004C7D18"/>
    <w:rsid w:val="004D008E"/>
    <w:rsid w:val="004D0332"/>
    <w:rsid w:val="004D121D"/>
    <w:rsid w:val="004D12F6"/>
    <w:rsid w:val="004D1841"/>
    <w:rsid w:val="004D2392"/>
    <w:rsid w:val="004D267D"/>
    <w:rsid w:val="004D26A1"/>
    <w:rsid w:val="004D3071"/>
    <w:rsid w:val="004D3233"/>
    <w:rsid w:val="004D4402"/>
    <w:rsid w:val="004D4514"/>
    <w:rsid w:val="004D4BD7"/>
    <w:rsid w:val="004D530F"/>
    <w:rsid w:val="004D5316"/>
    <w:rsid w:val="004D6140"/>
    <w:rsid w:val="004D61A0"/>
    <w:rsid w:val="004D65E7"/>
    <w:rsid w:val="004D6805"/>
    <w:rsid w:val="004D68AA"/>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3A"/>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32B"/>
    <w:rsid w:val="00502661"/>
    <w:rsid w:val="00502A42"/>
    <w:rsid w:val="00502B04"/>
    <w:rsid w:val="00503D23"/>
    <w:rsid w:val="00503D3D"/>
    <w:rsid w:val="0050429C"/>
    <w:rsid w:val="005054E9"/>
    <w:rsid w:val="005058D5"/>
    <w:rsid w:val="005059C4"/>
    <w:rsid w:val="0050602D"/>
    <w:rsid w:val="005061CF"/>
    <w:rsid w:val="005063E0"/>
    <w:rsid w:val="005065C0"/>
    <w:rsid w:val="005066CE"/>
    <w:rsid w:val="005069A2"/>
    <w:rsid w:val="00506A3C"/>
    <w:rsid w:val="00507995"/>
    <w:rsid w:val="0051047B"/>
    <w:rsid w:val="00510870"/>
    <w:rsid w:val="00510C57"/>
    <w:rsid w:val="00510E40"/>
    <w:rsid w:val="00510F57"/>
    <w:rsid w:val="00511867"/>
    <w:rsid w:val="00511B77"/>
    <w:rsid w:val="00512A93"/>
    <w:rsid w:val="00512BA8"/>
    <w:rsid w:val="005130EE"/>
    <w:rsid w:val="0051328B"/>
    <w:rsid w:val="00513357"/>
    <w:rsid w:val="00513A09"/>
    <w:rsid w:val="00513F81"/>
    <w:rsid w:val="00514CFD"/>
    <w:rsid w:val="00514F7C"/>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4A20"/>
    <w:rsid w:val="00534EEC"/>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7084"/>
    <w:rsid w:val="0054737D"/>
    <w:rsid w:val="00547B7F"/>
    <w:rsid w:val="00547D36"/>
    <w:rsid w:val="00547EAE"/>
    <w:rsid w:val="00550529"/>
    <w:rsid w:val="0055054C"/>
    <w:rsid w:val="00550713"/>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1BAA"/>
    <w:rsid w:val="00562DD0"/>
    <w:rsid w:val="00563F77"/>
    <w:rsid w:val="0056407F"/>
    <w:rsid w:val="005642C2"/>
    <w:rsid w:val="005642CD"/>
    <w:rsid w:val="00564993"/>
    <w:rsid w:val="00564D3F"/>
    <w:rsid w:val="005655BC"/>
    <w:rsid w:val="0056565D"/>
    <w:rsid w:val="005657B4"/>
    <w:rsid w:val="0056580C"/>
    <w:rsid w:val="005668FE"/>
    <w:rsid w:val="00566EF6"/>
    <w:rsid w:val="0056711F"/>
    <w:rsid w:val="005676AA"/>
    <w:rsid w:val="00567F8F"/>
    <w:rsid w:val="0057047B"/>
    <w:rsid w:val="0057093F"/>
    <w:rsid w:val="00570AE0"/>
    <w:rsid w:val="00571B20"/>
    <w:rsid w:val="00571B71"/>
    <w:rsid w:val="00571E12"/>
    <w:rsid w:val="005724CB"/>
    <w:rsid w:val="00572817"/>
    <w:rsid w:val="00573538"/>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108E"/>
    <w:rsid w:val="00581C61"/>
    <w:rsid w:val="00581E5A"/>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26"/>
    <w:rsid w:val="00586449"/>
    <w:rsid w:val="00586A77"/>
    <w:rsid w:val="005870F1"/>
    <w:rsid w:val="00587826"/>
    <w:rsid w:val="005879A2"/>
    <w:rsid w:val="00587CC8"/>
    <w:rsid w:val="005904DA"/>
    <w:rsid w:val="00590698"/>
    <w:rsid w:val="00590C73"/>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392"/>
    <w:rsid w:val="00597476"/>
    <w:rsid w:val="005979F8"/>
    <w:rsid w:val="00597D24"/>
    <w:rsid w:val="005A0990"/>
    <w:rsid w:val="005A1166"/>
    <w:rsid w:val="005A144C"/>
    <w:rsid w:val="005A1A11"/>
    <w:rsid w:val="005A292C"/>
    <w:rsid w:val="005A2CCC"/>
    <w:rsid w:val="005A3517"/>
    <w:rsid w:val="005A3AC0"/>
    <w:rsid w:val="005A5176"/>
    <w:rsid w:val="005A5467"/>
    <w:rsid w:val="005A55D7"/>
    <w:rsid w:val="005A6001"/>
    <w:rsid w:val="005A61C1"/>
    <w:rsid w:val="005A6324"/>
    <w:rsid w:val="005A69EF"/>
    <w:rsid w:val="005A6C36"/>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617C"/>
    <w:rsid w:val="005C6259"/>
    <w:rsid w:val="005C7734"/>
    <w:rsid w:val="005C774A"/>
    <w:rsid w:val="005D0671"/>
    <w:rsid w:val="005D0F6A"/>
    <w:rsid w:val="005D1107"/>
    <w:rsid w:val="005D1C5B"/>
    <w:rsid w:val="005D2078"/>
    <w:rsid w:val="005D271C"/>
    <w:rsid w:val="005D3F56"/>
    <w:rsid w:val="005D4607"/>
    <w:rsid w:val="005D61DA"/>
    <w:rsid w:val="005D67D7"/>
    <w:rsid w:val="005D67E1"/>
    <w:rsid w:val="005D7031"/>
    <w:rsid w:val="005D719D"/>
    <w:rsid w:val="005D7312"/>
    <w:rsid w:val="005D7AAD"/>
    <w:rsid w:val="005E0344"/>
    <w:rsid w:val="005E07B4"/>
    <w:rsid w:val="005E0AA3"/>
    <w:rsid w:val="005E0CF5"/>
    <w:rsid w:val="005E1075"/>
    <w:rsid w:val="005E209B"/>
    <w:rsid w:val="005E239B"/>
    <w:rsid w:val="005E2445"/>
    <w:rsid w:val="005E2911"/>
    <w:rsid w:val="005E2A1F"/>
    <w:rsid w:val="005E2ABD"/>
    <w:rsid w:val="005E2E70"/>
    <w:rsid w:val="005E2F9E"/>
    <w:rsid w:val="005E32D7"/>
    <w:rsid w:val="005E33E5"/>
    <w:rsid w:val="005E3552"/>
    <w:rsid w:val="005E3956"/>
    <w:rsid w:val="005E39D8"/>
    <w:rsid w:val="005E3C99"/>
    <w:rsid w:val="005E4930"/>
    <w:rsid w:val="005E5091"/>
    <w:rsid w:val="005E5389"/>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FA4"/>
    <w:rsid w:val="00615FF6"/>
    <w:rsid w:val="00616AEC"/>
    <w:rsid w:val="00616BEB"/>
    <w:rsid w:val="00616E6C"/>
    <w:rsid w:val="0061724B"/>
    <w:rsid w:val="00617FBD"/>
    <w:rsid w:val="0062005A"/>
    <w:rsid w:val="006200BC"/>
    <w:rsid w:val="006210C2"/>
    <w:rsid w:val="00621EA2"/>
    <w:rsid w:val="00623853"/>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587"/>
    <w:rsid w:val="006316BC"/>
    <w:rsid w:val="0063179D"/>
    <w:rsid w:val="006318A4"/>
    <w:rsid w:val="0063265D"/>
    <w:rsid w:val="00632F57"/>
    <w:rsid w:val="00632F68"/>
    <w:rsid w:val="00633515"/>
    <w:rsid w:val="006337C8"/>
    <w:rsid w:val="006339AD"/>
    <w:rsid w:val="00633C9A"/>
    <w:rsid w:val="00634009"/>
    <w:rsid w:val="0063441A"/>
    <w:rsid w:val="00634652"/>
    <w:rsid w:val="006349B6"/>
    <w:rsid w:val="00634D0E"/>
    <w:rsid w:val="0063513A"/>
    <w:rsid w:val="0063540F"/>
    <w:rsid w:val="006354AB"/>
    <w:rsid w:val="006358C9"/>
    <w:rsid w:val="00635B5D"/>
    <w:rsid w:val="00636267"/>
    <w:rsid w:val="00636361"/>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EFF"/>
    <w:rsid w:val="0064427C"/>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1D56"/>
    <w:rsid w:val="00651EB5"/>
    <w:rsid w:val="006520F9"/>
    <w:rsid w:val="006523F8"/>
    <w:rsid w:val="00652448"/>
    <w:rsid w:val="00652A70"/>
    <w:rsid w:val="00652FB4"/>
    <w:rsid w:val="0065310B"/>
    <w:rsid w:val="0065318A"/>
    <w:rsid w:val="00653208"/>
    <w:rsid w:val="0065370E"/>
    <w:rsid w:val="00653A0C"/>
    <w:rsid w:val="00653EBF"/>
    <w:rsid w:val="00654E97"/>
    <w:rsid w:val="00655D01"/>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20C7"/>
    <w:rsid w:val="00662431"/>
    <w:rsid w:val="00662CF6"/>
    <w:rsid w:val="00662DC5"/>
    <w:rsid w:val="00663DCC"/>
    <w:rsid w:val="006652FE"/>
    <w:rsid w:val="0066533F"/>
    <w:rsid w:val="00665421"/>
    <w:rsid w:val="006656CA"/>
    <w:rsid w:val="00665804"/>
    <w:rsid w:val="00666042"/>
    <w:rsid w:val="0066631B"/>
    <w:rsid w:val="0066662E"/>
    <w:rsid w:val="006666D7"/>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40E"/>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3204"/>
    <w:rsid w:val="00693D9C"/>
    <w:rsid w:val="00693E3A"/>
    <w:rsid w:val="0069422B"/>
    <w:rsid w:val="006954CA"/>
    <w:rsid w:val="006959C1"/>
    <w:rsid w:val="00696279"/>
    <w:rsid w:val="00696763"/>
    <w:rsid w:val="00696E35"/>
    <w:rsid w:val="006977BC"/>
    <w:rsid w:val="00697806"/>
    <w:rsid w:val="00697D8A"/>
    <w:rsid w:val="006A02B2"/>
    <w:rsid w:val="006A03FF"/>
    <w:rsid w:val="006A0401"/>
    <w:rsid w:val="006A09FE"/>
    <w:rsid w:val="006A10F7"/>
    <w:rsid w:val="006A1351"/>
    <w:rsid w:val="006A1434"/>
    <w:rsid w:val="006A14DC"/>
    <w:rsid w:val="006A19BB"/>
    <w:rsid w:val="006A19BC"/>
    <w:rsid w:val="006A1E1E"/>
    <w:rsid w:val="006A1F50"/>
    <w:rsid w:val="006A21AD"/>
    <w:rsid w:val="006A2405"/>
    <w:rsid w:val="006A2433"/>
    <w:rsid w:val="006A257D"/>
    <w:rsid w:val="006A3351"/>
    <w:rsid w:val="006A3427"/>
    <w:rsid w:val="006A4331"/>
    <w:rsid w:val="006A43EC"/>
    <w:rsid w:val="006A4E70"/>
    <w:rsid w:val="006A5E12"/>
    <w:rsid w:val="006A6960"/>
    <w:rsid w:val="006A6D49"/>
    <w:rsid w:val="006A6D78"/>
    <w:rsid w:val="006A733B"/>
    <w:rsid w:val="006A753E"/>
    <w:rsid w:val="006B022B"/>
    <w:rsid w:val="006B0AD2"/>
    <w:rsid w:val="006B0E90"/>
    <w:rsid w:val="006B1016"/>
    <w:rsid w:val="006B14A3"/>
    <w:rsid w:val="006B15CE"/>
    <w:rsid w:val="006B185F"/>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6AE"/>
    <w:rsid w:val="006D796A"/>
    <w:rsid w:val="006E10B5"/>
    <w:rsid w:val="006E113D"/>
    <w:rsid w:val="006E12D3"/>
    <w:rsid w:val="006E1316"/>
    <w:rsid w:val="006E1735"/>
    <w:rsid w:val="006E1806"/>
    <w:rsid w:val="006E2388"/>
    <w:rsid w:val="006E2621"/>
    <w:rsid w:val="006E2A4A"/>
    <w:rsid w:val="006E3C53"/>
    <w:rsid w:val="006E3D63"/>
    <w:rsid w:val="006E3EE5"/>
    <w:rsid w:val="006E3F06"/>
    <w:rsid w:val="006E4268"/>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42F2"/>
    <w:rsid w:val="00734E53"/>
    <w:rsid w:val="007356B8"/>
    <w:rsid w:val="00735CE8"/>
    <w:rsid w:val="00736B02"/>
    <w:rsid w:val="0073703D"/>
    <w:rsid w:val="007370E5"/>
    <w:rsid w:val="00737B41"/>
    <w:rsid w:val="00737DED"/>
    <w:rsid w:val="007404C9"/>
    <w:rsid w:val="0074191C"/>
    <w:rsid w:val="00741B20"/>
    <w:rsid w:val="00741F73"/>
    <w:rsid w:val="00742957"/>
    <w:rsid w:val="00742C04"/>
    <w:rsid w:val="00742E8E"/>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417"/>
    <w:rsid w:val="007535D6"/>
    <w:rsid w:val="00753604"/>
    <w:rsid w:val="007536CE"/>
    <w:rsid w:val="007543DA"/>
    <w:rsid w:val="007546A8"/>
    <w:rsid w:val="0075497E"/>
    <w:rsid w:val="00754EC4"/>
    <w:rsid w:val="00754F6C"/>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1866"/>
    <w:rsid w:val="007723C5"/>
    <w:rsid w:val="007728EA"/>
    <w:rsid w:val="0077345A"/>
    <w:rsid w:val="00773806"/>
    <w:rsid w:val="00773A4A"/>
    <w:rsid w:val="00773DCD"/>
    <w:rsid w:val="007742D6"/>
    <w:rsid w:val="0077444E"/>
    <w:rsid w:val="00774B9D"/>
    <w:rsid w:val="00774C1E"/>
    <w:rsid w:val="00774E8C"/>
    <w:rsid w:val="00775408"/>
    <w:rsid w:val="007754D1"/>
    <w:rsid w:val="007757E0"/>
    <w:rsid w:val="00775C68"/>
    <w:rsid w:val="00776283"/>
    <w:rsid w:val="007766B4"/>
    <w:rsid w:val="00776854"/>
    <w:rsid w:val="0077697F"/>
    <w:rsid w:val="00776DD4"/>
    <w:rsid w:val="0077717A"/>
    <w:rsid w:val="00777C80"/>
    <w:rsid w:val="00777D6A"/>
    <w:rsid w:val="00777E8C"/>
    <w:rsid w:val="00777FAD"/>
    <w:rsid w:val="007808C2"/>
    <w:rsid w:val="00780AA5"/>
    <w:rsid w:val="00780FDE"/>
    <w:rsid w:val="0078124A"/>
    <w:rsid w:val="00781716"/>
    <w:rsid w:val="0078276E"/>
    <w:rsid w:val="00783049"/>
    <w:rsid w:val="0078386D"/>
    <w:rsid w:val="00784017"/>
    <w:rsid w:val="0078427E"/>
    <w:rsid w:val="00784961"/>
    <w:rsid w:val="00784E84"/>
    <w:rsid w:val="00785699"/>
    <w:rsid w:val="007858A4"/>
    <w:rsid w:val="007859B2"/>
    <w:rsid w:val="00785F0F"/>
    <w:rsid w:val="00785F9B"/>
    <w:rsid w:val="00785FE2"/>
    <w:rsid w:val="007866C8"/>
    <w:rsid w:val="007866D4"/>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756"/>
    <w:rsid w:val="00794788"/>
    <w:rsid w:val="0079502D"/>
    <w:rsid w:val="007956FD"/>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BC9"/>
    <w:rsid w:val="007A1ECF"/>
    <w:rsid w:val="007A1F62"/>
    <w:rsid w:val="007A2059"/>
    <w:rsid w:val="007A29A7"/>
    <w:rsid w:val="007A2E2D"/>
    <w:rsid w:val="007A3442"/>
    <w:rsid w:val="007A368E"/>
    <w:rsid w:val="007A3842"/>
    <w:rsid w:val="007A3973"/>
    <w:rsid w:val="007A43D6"/>
    <w:rsid w:val="007A43F8"/>
    <w:rsid w:val="007A45D2"/>
    <w:rsid w:val="007A5387"/>
    <w:rsid w:val="007A5413"/>
    <w:rsid w:val="007A5A13"/>
    <w:rsid w:val="007A5F4D"/>
    <w:rsid w:val="007A6064"/>
    <w:rsid w:val="007A6207"/>
    <w:rsid w:val="007A7460"/>
    <w:rsid w:val="007A778F"/>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910"/>
    <w:rsid w:val="007D49AD"/>
    <w:rsid w:val="007D4B89"/>
    <w:rsid w:val="007D53D8"/>
    <w:rsid w:val="007D59D6"/>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90D"/>
    <w:rsid w:val="007E3D46"/>
    <w:rsid w:val="007E4307"/>
    <w:rsid w:val="007E4A20"/>
    <w:rsid w:val="007E4E6C"/>
    <w:rsid w:val="007E5516"/>
    <w:rsid w:val="007E5844"/>
    <w:rsid w:val="007E5DE3"/>
    <w:rsid w:val="007E61DD"/>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DE6"/>
    <w:rsid w:val="007F4E9C"/>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CA2"/>
    <w:rsid w:val="00802EBE"/>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79D"/>
    <w:rsid w:val="00827A0A"/>
    <w:rsid w:val="00827E1C"/>
    <w:rsid w:val="00830076"/>
    <w:rsid w:val="00830E83"/>
    <w:rsid w:val="0083175B"/>
    <w:rsid w:val="0083183C"/>
    <w:rsid w:val="00832372"/>
    <w:rsid w:val="008328EC"/>
    <w:rsid w:val="008332A8"/>
    <w:rsid w:val="0083344F"/>
    <w:rsid w:val="008343A2"/>
    <w:rsid w:val="0083486C"/>
    <w:rsid w:val="00834AF3"/>
    <w:rsid w:val="00835FD0"/>
    <w:rsid w:val="00836292"/>
    <w:rsid w:val="0083688F"/>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EF5"/>
    <w:rsid w:val="0085521F"/>
    <w:rsid w:val="008559B4"/>
    <w:rsid w:val="00855D6D"/>
    <w:rsid w:val="00855FAC"/>
    <w:rsid w:val="008560C0"/>
    <w:rsid w:val="00856180"/>
    <w:rsid w:val="008562CB"/>
    <w:rsid w:val="00856623"/>
    <w:rsid w:val="00856813"/>
    <w:rsid w:val="0085742E"/>
    <w:rsid w:val="00857A3E"/>
    <w:rsid w:val="00860CAC"/>
    <w:rsid w:val="00861482"/>
    <w:rsid w:val="00861EAE"/>
    <w:rsid w:val="00862330"/>
    <w:rsid w:val="008626DD"/>
    <w:rsid w:val="00862D81"/>
    <w:rsid w:val="00863A02"/>
    <w:rsid w:val="00864CBA"/>
    <w:rsid w:val="00864CEF"/>
    <w:rsid w:val="00865E4C"/>
    <w:rsid w:val="008662FE"/>
    <w:rsid w:val="0086635D"/>
    <w:rsid w:val="00866CD8"/>
    <w:rsid w:val="00866FB5"/>
    <w:rsid w:val="00867CC4"/>
    <w:rsid w:val="00867E9D"/>
    <w:rsid w:val="00867F40"/>
    <w:rsid w:val="0087034C"/>
    <w:rsid w:val="008708C9"/>
    <w:rsid w:val="00870ABA"/>
    <w:rsid w:val="0087112F"/>
    <w:rsid w:val="00871E69"/>
    <w:rsid w:val="008720A2"/>
    <w:rsid w:val="008729FE"/>
    <w:rsid w:val="00873897"/>
    <w:rsid w:val="008741E3"/>
    <w:rsid w:val="00874378"/>
    <w:rsid w:val="0087594A"/>
    <w:rsid w:val="008763C9"/>
    <w:rsid w:val="0087641C"/>
    <w:rsid w:val="008766A3"/>
    <w:rsid w:val="0087680A"/>
    <w:rsid w:val="008768A8"/>
    <w:rsid w:val="00876E1B"/>
    <w:rsid w:val="00877347"/>
    <w:rsid w:val="0087777D"/>
    <w:rsid w:val="008777F7"/>
    <w:rsid w:val="00877A21"/>
    <w:rsid w:val="00877BCA"/>
    <w:rsid w:val="00877E3B"/>
    <w:rsid w:val="00880C54"/>
    <w:rsid w:val="008818C6"/>
    <w:rsid w:val="0088198E"/>
    <w:rsid w:val="00881CBA"/>
    <w:rsid w:val="008820E7"/>
    <w:rsid w:val="00882308"/>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40D0"/>
    <w:rsid w:val="00894EF1"/>
    <w:rsid w:val="0089544C"/>
    <w:rsid w:val="008959A2"/>
    <w:rsid w:val="00895A28"/>
    <w:rsid w:val="00895A86"/>
    <w:rsid w:val="00896346"/>
    <w:rsid w:val="0089637C"/>
    <w:rsid w:val="008965CC"/>
    <w:rsid w:val="00896A92"/>
    <w:rsid w:val="00896DD9"/>
    <w:rsid w:val="00897B37"/>
    <w:rsid w:val="008A0048"/>
    <w:rsid w:val="008A0673"/>
    <w:rsid w:val="008A0BDB"/>
    <w:rsid w:val="008A0BFF"/>
    <w:rsid w:val="008A0CCE"/>
    <w:rsid w:val="008A0EEA"/>
    <w:rsid w:val="008A126F"/>
    <w:rsid w:val="008A1726"/>
    <w:rsid w:val="008A1B6E"/>
    <w:rsid w:val="008A2046"/>
    <w:rsid w:val="008A250D"/>
    <w:rsid w:val="008A2613"/>
    <w:rsid w:val="008A2A41"/>
    <w:rsid w:val="008A34F4"/>
    <w:rsid w:val="008A3D93"/>
    <w:rsid w:val="008A4245"/>
    <w:rsid w:val="008A426F"/>
    <w:rsid w:val="008A43FF"/>
    <w:rsid w:val="008A4E6D"/>
    <w:rsid w:val="008A5E99"/>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210"/>
    <w:rsid w:val="008B66BF"/>
    <w:rsid w:val="008B67A1"/>
    <w:rsid w:val="008B6A8E"/>
    <w:rsid w:val="008B6DB6"/>
    <w:rsid w:val="008B77DA"/>
    <w:rsid w:val="008B79B8"/>
    <w:rsid w:val="008C074F"/>
    <w:rsid w:val="008C1115"/>
    <w:rsid w:val="008C1159"/>
    <w:rsid w:val="008C149F"/>
    <w:rsid w:val="008C24D9"/>
    <w:rsid w:val="008C2B8E"/>
    <w:rsid w:val="008C2EE1"/>
    <w:rsid w:val="008C3859"/>
    <w:rsid w:val="008C3FF4"/>
    <w:rsid w:val="008C49EC"/>
    <w:rsid w:val="008C4AE1"/>
    <w:rsid w:val="008C5602"/>
    <w:rsid w:val="008C5DD3"/>
    <w:rsid w:val="008C6C44"/>
    <w:rsid w:val="008C6C59"/>
    <w:rsid w:val="008C6E74"/>
    <w:rsid w:val="008C7912"/>
    <w:rsid w:val="008C7D3B"/>
    <w:rsid w:val="008D0329"/>
    <w:rsid w:val="008D0F21"/>
    <w:rsid w:val="008D121B"/>
    <w:rsid w:val="008D1825"/>
    <w:rsid w:val="008D1A17"/>
    <w:rsid w:val="008D1B8A"/>
    <w:rsid w:val="008D1DFD"/>
    <w:rsid w:val="008D220C"/>
    <w:rsid w:val="008D2321"/>
    <w:rsid w:val="008D247A"/>
    <w:rsid w:val="008D31FB"/>
    <w:rsid w:val="008D36EB"/>
    <w:rsid w:val="008D40B2"/>
    <w:rsid w:val="008D4C6C"/>
    <w:rsid w:val="008D520B"/>
    <w:rsid w:val="008D563C"/>
    <w:rsid w:val="008D5D34"/>
    <w:rsid w:val="008D61B7"/>
    <w:rsid w:val="008D7479"/>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5FA7"/>
    <w:rsid w:val="008E622A"/>
    <w:rsid w:val="008E6831"/>
    <w:rsid w:val="008E6DA8"/>
    <w:rsid w:val="008E7A92"/>
    <w:rsid w:val="008E7B6D"/>
    <w:rsid w:val="008F061F"/>
    <w:rsid w:val="008F0A98"/>
    <w:rsid w:val="008F108F"/>
    <w:rsid w:val="008F1BD3"/>
    <w:rsid w:val="008F2473"/>
    <w:rsid w:val="008F24EB"/>
    <w:rsid w:val="008F3927"/>
    <w:rsid w:val="008F40A1"/>
    <w:rsid w:val="008F4259"/>
    <w:rsid w:val="008F4EDB"/>
    <w:rsid w:val="008F5320"/>
    <w:rsid w:val="008F55B6"/>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48"/>
    <w:rsid w:val="009206E8"/>
    <w:rsid w:val="00920FD7"/>
    <w:rsid w:val="009211B2"/>
    <w:rsid w:val="0092170D"/>
    <w:rsid w:val="00921EE1"/>
    <w:rsid w:val="00922121"/>
    <w:rsid w:val="0092224B"/>
    <w:rsid w:val="00922812"/>
    <w:rsid w:val="0092283F"/>
    <w:rsid w:val="00922A43"/>
    <w:rsid w:val="00922C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1B84"/>
    <w:rsid w:val="00932671"/>
    <w:rsid w:val="009328E0"/>
    <w:rsid w:val="0093344E"/>
    <w:rsid w:val="00933480"/>
    <w:rsid w:val="009341F9"/>
    <w:rsid w:val="009348DD"/>
    <w:rsid w:val="00934A57"/>
    <w:rsid w:val="009351F3"/>
    <w:rsid w:val="009357F9"/>
    <w:rsid w:val="00936261"/>
    <w:rsid w:val="009366A3"/>
    <w:rsid w:val="00937210"/>
    <w:rsid w:val="00937D5D"/>
    <w:rsid w:val="009402A0"/>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F46"/>
    <w:rsid w:val="00952630"/>
    <w:rsid w:val="00952871"/>
    <w:rsid w:val="00952AA5"/>
    <w:rsid w:val="009536FC"/>
    <w:rsid w:val="00953E0C"/>
    <w:rsid w:val="0095401D"/>
    <w:rsid w:val="009542BD"/>
    <w:rsid w:val="0095432E"/>
    <w:rsid w:val="00954459"/>
    <w:rsid w:val="00954AB9"/>
    <w:rsid w:val="00954C7E"/>
    <w:rsid w:val="00955358"/>
    <w:rsid w:val="00955452"/>
    <w:rsid w:val="00955DA6"/>
    <w:rsid w:val="0095620F"/>
    <w:rsid w:val="00956402"/>
    <w:rsid w:val="00956593"/>
    <w:rsid w:val="00956F57"/>
    <w:rsid w:val="009572E1"/>
    <w:rsid w:val="00957C94"/>
    <w:rsid w:val="00957F34"/>
    <w:rsid w:val="0096042A"/>
    <w:rsid w:val="00960640"/>
    <w:rsid w:val="00960C27"/>
    <w:rsid w:val="009612E1"/>
    <w:rsid w:val="0096156C"/>
    <w:rsid w:val="0096199A"/>
    <w:rsid w:val="00961DB6"/>
    <w:rsid w:val="0096235B"/>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A2F"/>
    <w:rsid w:val="00971A75"/>
    <w:rsid w:val="00971E99"/>
    <w:rsid w:val="009722E9"/>
    <w:rsid w:val="0097326F"/>
    <w:rsid w:val="00973613"/>
    <w:rsid w:val="00973AFC"/>
    <w:rsid w:val="0097465D"/>
    <w:rsid w:val="0097492D"/>
    <w:rsid w:val="00974B01"/>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897"/>
    <w:rsid w:val="00983C6E"/>
    <w:rsid w:val="0098430F"/>
    <w:rsid w:val="00984997"/>
    <w:rsid w:val="00984FF6"/>
    <w:rsid w:val="00985001"/>
    <w:rsid w:val="00986194"/>
    <w:rsid w:val="0098694E"/>
    <w:rsid w:val="00987048"/>
    <w:rsid w:val="009874B9"/>
    <w:rsid w:val="00987C44"/>
    <w:rsid w:val="00990BF1"/>
    <w:rsid w:val="009910A2"/>
    <w:rsid w:val="0099176F"/>
    <w:rsid w:val="0099241A"/>
    <w:rsid w:val="0099284F"/>
    <w:rsid w:val="009929F5"/>
    <w:rsid w:val="00992E34"/>
    <w:rsid w:val="00992F89"/>
    <w:rsid w:val="00993C1F"/>
    <w:rsid w:val="00993F16"/>
    <w:rsid w:val="00993F1C"/>
    <w:rsid w:val="00994615"/>
    <w:rsid w:val="009947CF"/>
    <w:rsid w:val="0099482F"/>
    <w:rsid w:val="0099490B"/>
    <w:rsid w:val="00995934"/>
    <w:rsid w:val="00995DBD"/>
    <w:rsid w:val="009960A0"/>
    <w:rsid w:val="009960C3"/>
    <w:rsid w:val="00996181"/>
    <w:rsid w:val="0099618D"/>
    <w:rsid w:val="009963A5"/>
    <w:rsid w:val="00996883"/>
    <w:rsid w:val="0099688A"/>
    <w:rsid w:val="00997B0A"/>
    <w:rsid w:val="009A0006"/>
    <w:rsid w:val="009A04F2"/>
    <w:rsid w:val="009A0699"/>
    <w:rsid w:val="009A0E3A"/>
    <w:rsid w:val="009A151E"/>
    <w:rsid w:val="009A17CB"/>
    <w:rsid w:val="009A1D84"/>
    <w:rsid w:val="009A23A5"/>
    <w:rsid w:val="009A2558"/>
    <w:rsid w:val="009A2E36"/>
    <w:rsid w:val="009A33F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06A"/>
    <w:rsid w:val="009C5304"/>
    <w:rsid w:val="009C6F90"/>
    <w:rsid w:val="009C71B8"/>
    <w:rsid w:val="009C76C0"/>
    <w:rsid w:val="009C787D"/>
    <w:rsid w:val="009C7AD2"/>
    <w:rsid w:val="009C7C40"/>
    <w:rsid w:val="009D1E21"/>
    <w:rsid w:val="009D1F5B"/>
    <w:rsid w:val="009D24CC"/>
    <w:rsid w:val="009D276F"/>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5E7"/>
    <w:rsid w:val="009E62B0"/>
    <w:rsid w:val="009E62DA"/>
    <w:rsid w:val="009E6719"/>
    <w:rsid w:val="009E6922"/>
    <w:rsid w:val="009E6D42"/>
    <w:rsid w:val="009E6E4C"/>
    <w:rsid w:val="009E7617"/>
    <w:rsid w:val="009E7860"/>
    <w:rsid w:val="009F0043"/>
    <w:rsid w:val="009F041E"/>
    <w:rsid w:val="009F0969"/>
    <w:rsid w:val="009F0D1F"/>
    <w:rsid w:val="009F10E4"/>
    <w:rsid w:val="009F13AA"/>
    <w:rsid w:val="009F17F2"/>
    <w:rsid w:val="009F1B51"/>
    <w:rsid w:val="009F1D6C"/>
    <w:rsid w:val="009F1F8D"/>
    <w:rsid w:val="009F1FCF"/>
    <w:rsid w:val="009F23DD"/>
    <w:rsid w:val="009F2AB0"/>
    <w:rsid w:val="009F2DDA"/>
    <w:rsid w:val="009F2E3E"/>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4E1"/>
    <w:rsid w:val="009F7CD0"/>
    <w:rsid w:val="00A0041D"/>
    <w:rsid w:val="00A00E73"/>
    <w:rsid w:val="00A0147F"/>
    <w:rsid w:val="00A01482"/>
    <w:rsid w:val="00A0184D"/>
    <w:rsid w:val="00A0217C"/>
    <w:rsid w:val="00A0274D"/>
    <w:rsid w:val="00A027C8"/>
    <w:rsid w:val="00A027F0"/>
    <w:rsid w:val="00A034BE"/>
    <w:rsid w:val="00A042E5"/>
    <w:rsid w:val="00A044B9"/>
    <w:rsid w:val="00A04512"/>
    <w:rsid w:val="00A048AB"/>
    <w:rsid w:val="00A04A28"/>
    <w:rsid w:val="00A04CAB"/>
    <w:rsid w:val="00A04D23"/>
    <w:rsid w:val="00A04D75"/>
    <w:rsid w:val="00A0646B"/>
    <w:rsid w:val="00A0681F"/>
    <w:rsid w:val="00A07628"/>
    <w:rsid w:val="00A100A4"/>
    <w:rsid w:val="00A10391"/>
    <w:rsid w:val="00A105C8"/>
    <w:rsid w:val="00A10B99"/>
    <w:rsid w:val="00A10E34"/>
    <w:rsid w:val="00A11B90"/>
    <w:rsid w:val="00A11BBA"/>
    <w:rsid w:val="00A125C0"/>
    <w:rsid w:val="00A13ADC"/>
    <w:rsid w:val="00A13CE2"/>
    <w:rsid w:val="00A13FB6"/>
    <w:rsid w:val="00A1422C"/>
    <w:rsid w:val="00A14BA4"/>
    <w:rsid w:val="00A14DF7"/>
    <w:rsid w:val="00A150DC"/>
    <w:rsid w:val="00A15B81"/>
    <w:rsid w:val="00A15EC1"/>
    <w:rsid w:val="00A15FA2"/>
    <w:rsid w:val="00A161B7"/>
    <w:rsid w:val="00A162AC"/>
    <w:rsid w:val="00A1641F"/>
    <w:rsid w:val="00A176B0"/>
    <w:rsid w:val="00A17B78"/>
    <w:rsid w:val="00A20018"/>
    <w:rsid w:val="00A20043"/>
    <w:rsid w:val="00A209A1"/>
    <w:rsid w:val="00A21499"/>
    <w:rsid w:val="00A21523"/>
    <w:rsid w:val="00A2346E"/>
    <w:rsid w:val="00A239BD"/>
    <w:rsid w:val="00A23F48"/>
    <w:rsid w:val="00A24E1C"/>
    <w:rsid w:val="00A2521C"/>
    <w:rsid w:val="00A25808"/>
    <w:rsid w:val="00A25EA5"/>
    <w:rsid w:val="00A2643B"/>
    <w:rsid w:val="00A26B00"/>
    <w:rsid w:val="00A271D5"/>
    <w:rsid w:val="00A274D9"/>
    <w:rsid w:val="00A27634"/>
    <w:rsid w:val="00A276E8"/>
    <w:rsid w:val="00A27AEF"/>
    <w:rsid w:val="00A27D8E"/>
    <w:rsid w:val="00A30C63"/>
    <w:rsid w:val="00A30E3E"/>
    <w:rsid w:val="00A31355"/>
    <w:rsid w:val="00A31430"/>
    <w:rsid w:val="00A315A2"/>
    <w:rsid w:val="00A31C9D"/>
    <w:rsid w:val="00A31FB7"/>
    <w:rsid w:val="00A321AB"/>
    <w:rsid w:val="00A33043"/>
    <w:rsid w:val="00A33532"/>
    <w:rsid w:val="00A33B32"/>
    <w:rsid w:val="00A33D7A"/>
    <w:rsid w:val="00A33FF8"/>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42C9"/>
    <w:rsid w:val="00A45D03"/>
    <w:rsid w:val="00A46631"/>
    <w:rsid w:val="00A46BE5"/>
    <w:rsid w:val="00A46FB2"/>
    <w:rsid w:val="00A4759D"/>
    <w:rsid w:val="00A4775D"/>
    <w:rsid w:val="00A47884"/>
    <w:rsid w:val="00A47AD7"/>
    <w:rsid w:val="00A47B1F"/>
    <w:rsid w:val="00A50A94"/>
    <w:rsid w:val="00A511DE"/>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90"/>
    <w:rsid w:val="00A55E9A"/>
    <w:rsid w:val="00A55E9E"/>
    <w:rsid w:val="00A55F87"/>
    <w:rsid w:val="00A56EB0"/>
    <w:rsid w:val="00A5727E"/>
    <w:rsid w:val="00A57634"/>
    <w:rsid w:val="00A609D5"/>
    <w:rsid w:val="00A60BFF"/>
    <w:rsid w:val="00A60F11"/>
    <w:rsid w:val="00A61882"/>
    <w:rsid w:val="00A624B6"/>
    <w:rsid w:val="00A627AD"/>
    <w:rsid w:val="00A6310A"/>
    <w:rsid w:val="00A633D2"/>
    <w:rsid w:val="00A63520"/>
    <w:rsid w:val="00A63AD5"/>
    <w:rsid w:val="00A63DAD"/>
    <w:rsid w:val="00A63ECB"/>
    <w:rsid w:val="00A63F1D"/>
    <w:rsid w:val="00A63F77"/>
    <w:rsid w:val="00A64083"/>
    <w:rsid w:val="00A646A2"/>
    <w:rsid w:val="00A64B3F"/>
    <w:rsid w:val="00A65626"/>
    <w:rsid w:val="00A65AC8"/>
    <w:rsid w:val="00A65CA4"/>
    <w:rsid w:val="00A65EC5"/>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3BE"/>
    <w:rsid w:val="00A8470B"/>
    <w:rsid w:val="00A84989"/>
    <w:rsid w:val="00A84D2E"/>
    <w:rsid w:val="00A84E73"/>
    <w:rsid w:val="00A85555"/>
    <w:rsid w:val="00A85897"/>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27C"/>
    <w:rsid w:val="00A94412"/>
    <w:rsid w:val="00A9447D"/>
    <w:rsid w:val="00A94BF2"/>
    <w:rsid w:val="00A94CB5"/>
    <w:rsid w:val="00A94D46"/>
    <w:rsid w:val="00A95941"/>
    <w:rsid w:val="00A95A96"/>
    <w:rsid w:val="00A95C53"/>
    <w:rsid w:val="00A96445"/>
    <w:rsid w:val="00A96680"/>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C12"/>
    <w:rsid w:val="00AB0D4C"/>
    <w:rsid w:val="00AB0D84"/>
    <w:rsid w:val="00AB0E9C"/>
    <w:rsid w:val="00AB13E3"/>
    <w:rsid w:val="00AB1DE5"/>
    <w:rsid w:val="00AB2093"/>
    <w:rsid w:val="00AB20EF"/>
    <w:rsid w:val="00AB2274"/>
    <w:rsid w:val="00AB2952"/>
    <w:rsid w:val="00AB3431"/>
    <w:rsid w:val="00AB3B5D"/>
    <w:rsid w:val="00AB3EBA"/>
    <w:rsid w:val="00AB4406"/>
    <w:rsid w:val="00AB4A87"/>
    <w:rsid w:val="00AB4C75"/>
    <w:rsid w:val="00AB4C87"/>
    <w:rsid w:val="00AB517B"/>
    <w:rsid w:val="00AB587D"/>
    <w:rsid w:val="00AB5A3E"/>
    <w:rsid w:val="00AC0B9E"/>
    <w:rsid w:val="00AC0FBC"/>
    <w:rsid w:val="00AC10B9"/>
    <w:rsid w:val="00AC1146"/>
    <w:rsid w:val="00AC1498"/>
    <w:rsid w:val="00AC15A4"/>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38EB"/>
    <w:rsid w:val="00B03B02"/>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D7C"/>
    <w:rsid w:val="00B07F88"/>
    <w:rsid w:val="00B10A5B"/>
    <w:rsid w:val="00B1100B"/>
    <w:rsid w:val="00B116E8"/>
    <w:rsid w:val="00B120F7"/>
    <w:rsid w:val="00B122E9"/>
    <w:rsid w:val="00B12702"/>
    <w:rsid w:val="00B12D4C"/>
    <w:rsid w:val="00B1302D"/>
    <w:rsid w:val="00B13D3D"/>
    <w:rsid w:val="00B13F3A"/>
    <w:rsid w:val="00B14E30"/>
    <w:rsid w:val="00B15B2E"/>
    <w:rsid w:val="00B16225"/>
    <w:rsid w:val="00B1689E"/>
    <w:rsid w:val="00B16D9C"/>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87B"/>
    <w:rsid w:val="00B21C8A"/>
    <w:rsid w:val="00B2247A"/>
    <w:rsid w:val="00B22673"/>
    <w:rsid w:val="00B226E8"/>
    <w:rsid w:val="00B22ABB"/>
    <w:rsid w:val="00B236F2"/>
    <w:rsid w:val="00B23924"/>
    <w:rsid w:val="00B23978"/>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47D"/>
    <w:rsid w:val="00B45A7C"/>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7B8"/>
    <w:rsid w:val="00B72A38"/>
    <w:rsid w:val="00B72A8B"/>
    <w:rsid w:val="00B72F36"/>
    <w:rsid w:val="00B730A4"/>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1972"/>
    <w:rsid w:val="00B82331"/>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CF5"/>
    <w:rsid w:val="00B90086"/>
    <w:rsid w:val="00B900FC"/>
    <w:rsid w:val="00B905E8"/>
    <w:rsid w:val="00B906A7"/>
    <w:rsid w:val="00B90909"/>
    <w:rsid w:val="00B91775"/>
    <w:rsid w:val="00B91B41"/>
    <w:rsid w:val="00B92094"/>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94C"/>
    <w:rsid w:val="00BA4A2B"/>
    <w:rsid w:val="00BA54C1"/>
    <w:rsid w:val="00BA5735"/>
    <w:rsid w:val="00BA5A59"/>
    <w:rsid w:val="00BA5B96"/>
    <w:rsid w:val="00BA6C1B"/>
    <w:rsid w:val="00BA7024"/>
    <w:rsid w:val="00BA7467"/>
    <w:rsid w:val="00BA7503"/>
    <w:rsid w:val="00BA7C4B"/>
    <w:rsid w:val="00BB0303"/>
    <w:rsid w:val="00BB06B7"/>
    <w:rsid w:val="00BB0A73"/>
    <w:rsid w:val="00BB0F67"/>
    <w:rsid w:val="00BB1AB8"/>
    <w:rsid w:val="00BB1E46"/>
    <w:rsid w:val="00BB215E"/>
    <w:rsid w:val="00BB2267"/>
    <w:rsid w:val="00BB23C8"/>
    <w:rsid w:val="00BB2C37"/>
    <w:rsid w:val="00BB2D65"/>
    <w:rsid w:val="00BB348C"/>
    <w:rsid w:val="00BB3A0E"/>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C00CC"/>
    <w:rsid w:val="00BC018A"/>
    <w:rsid w:val="00BC02BC"/>
    <w:rsid w:val="00BC0481"/>
    <w:rsid w:val="00BC0599"/>
    <w:rsid w:val="00BC10A6"/>
    <w:rsid w:val="00BC15B3"/>
    <w:rsid w:val="00BC1BCE"/>
    <w:rsid w:val="00BC217F"/>
    <w:rsid w:val="00BC2339"/>
    <w:rsid w:val="00BC2B97"/>
    <w:rsid w:val="00BC33FE"/>
    <w:rsid w:val="00BC37FB"/>
    <w:rsid w:val="00BC399C"/>
    <w:rsid w:val="00BC3A2A"/>
    <w:rsid w:val="00BC3C16"/>
    <w:rsid w:val="00BC3F81"/>
    <w:rsid w:val="00BC41FB"/>
    <w:rsid w:val="00BC426A"/>
    <w:rsid w:val="00BC4708"/>
    <w:rsid w:val="00BC49C7"/>
    <w:rsid w:val="00BC4A60"/>
    <w:rsid w:val="00BC4C3E"/>
    <w:rsid w:val="00BC5B87"/>
    <w:rsid w:val="00BC5CE9"/>
    <w:rsid w:val="00BC5FF9"/>
    <w:rsid w:val="00BC6749"/>
    <w:rsid w:val="00BC68BF"/>
    <w:rsid w:val="00BC7233"/>
    <w:rsid w:val="00BC7783"/>
    <w:rsid w:val="00BC78E1"/>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5105"/>
    <w:rsid w:val="00BE5512"/>
    <w:rsid w:val="00BE62B3"/>
    <w:rsid w:val="00BE7260"/>
    <w:rsid w:val="00BE73A4"/>
    <w:rsid w:val="00BE750D"/>
    <w:rsid w:val="00BE7AD1"/>
    <w:rsid w:val="00BF06C4"/>
    <w:rsid w:val="00BF1224"/>
    <w:rsid w:val="00BF140A"/>
    <w:rsid w:val="00BF15F2"/>
    <w:rsid w:val="00BF1A45"/>
    <w:rsid w:val="00BF20F7"/>
    <w:rsid w:val="00BF21DC"/>
    <w:rsid w:val="00BF249B"/>
    <w:rsid w:val="00BF2507"/>
    <w:rsid w:val="00BF2CF9"/>
    <w:rsid w:val="00BF30EB"/>
    <w:rsid w:val="00BF3206"/>
    <w:rsid w:val="00BF4261"/>
    <w:rsid w:val="00BF4DD0"/>
    <w:rsid w:val="00BF4F0E"/>
    <w:rsid w:val="00BF4FFE"/>
    <w:rsid w:val="00BF512E"/>
    <w:rsid w:val="00BF53A3"/>
    <w:rsid w:val="00BF5464"/>
    <w:rsid w:val="00BF5E7D"/>
    <w:rsid w:val="00BF604F"/>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6EE"/>
    <w:rsid w:val="00C057B1"/>
    <w:rsid w:val="00C05867"/>
    <w:rsid w:val="00C05B0D"/>
    <w:rsid w:val="00C0619F"/>
    <w:rsid w:val="00C0696B"/>
    <w:rsid w:val="00C06DB5"/>
    <w:rsid w:val="00C0717C"/>
    <w:rsid w:val="00C073BD"/>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EC"/>
    <w:rsid w:val="00C21DED"/>
    <w:rsid w:val="00C21F36"/>
    <w:rsid w:val="00C21FC6"/>
    <w:rsid w:val="00C225D8"/>
    <w:rsid w:val="00C228FB"/>
    <w:rsid w:val="00C23469"/>
    <w:rsid w:val="00C23C43"/>
    <w:rsid w:val="00C23C76"/>
    <w:rsid w:val="00C23FA0"/>
    <w:rsid w:val="00C246FB"/>
    <w:rsid w:val="00C24A1A"/>
    <w:rsid w:val="00C24B14"/>
    <w:rsid w:val="00C24D31"/>
    <w:rsid w:val="00C26139"/>
    <w:rsid w:val="00C265F8"/>
    <w:rsid w:val="00C268FE"/>
    <w:rsid w:val="00C274B8"/>
    <w:rsid w:val="00C2783E"/>
    <w:rsid w:val="00C2791F"/>
    <w:rsid w:val="00C27E5B"/>
    <w:rsid w:val="00C303A5"/>
    <w:rsid w:val="00C3081D"/>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6CC"/>
    <w:rsid w:val="00C47BCD"/>
    <w:rsid w:val="00C5015D"/>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4D"/>
    <w:rsid w:val="00C62251"/>
    <w:rsid w:val="00C62397"/>
    <w:rsid w:val="00C626E3"/>
    <w:rsid w:val="00C62A18"/>
    <w:rsid w:val="00C6313D"/>
    <w:rsid w:val="00C63C12"/>
    <w:rsid w:val="00C64377"/>
    <w:rsid w:val="00C64DD4"/>
    <w:rsid w:val="00C659F6"/>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2803"/>
    <w:rsid w:val="00C7332C"/>
    <w:rsid w:val="00C73AAC"/>
    <w:rsid w:val="00C73CEC"/>
    <w:rsid w:val="00C73FA7"/>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83D"/>
    <w:rsid w:val="00C96868"/>
    <w:rsid w:val="00C9694D"/>
    <w:rsid w:val="00C9740D"/>
    <w:rsid w:val="00C975AA"/>
    <w:rsid w:val="00C976DE"/>
    <w:rsid w:val="00C97710"/>
    <w:rsid w:val="00C97A7E"/>
    <w:rsid w:val="00CA0573"/>
    <w:rsid w:val="00CA0576"/>
    <w:rsid w:val="00CA3104"/>
    <w:rsid w:val="00CA3486"/>
    <w:rsid w:val="00CA3AA2"/>
    <w:rsid w:val="00CA40BF"/>
    <w:rsid w:val="00CA4A65"/>
    <w:rsid w:val="00CA4CDE"/>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613C"/>
    <w:rsid w:val="00CB6204"/>
    <w:rsid w:val="00CB63FA"/>
    <w:rsid w:val="00CB6893"/>
    <w:rsid w:val="00CB68F3"/>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72B3"/>
    <w:rsid w:val="00CC73E1"/>
    <w:rsid w:val="00CC7BF6"/>
    <w:rsid w:val="00CD00D3"/>
    <w:rsid w:val="00CD0453"/>
    <w:rsid w:val="00CD0D77"/>
    <w:rsid w:val="00CD0EF4"/>
    <w:rsid w:val="00CD0FE9"/>
    <w:rsid w:val="00CD163A"/>
    <w:rsid w:val="00CD2850"/>
    <w:rsid w:val="00CD3167"/>
    <w:rsid w:val="00CD37B5"/>
    <w:rsid w:val="00CD3FC3"/>
    <w:rsid w:val="00CD407F"/>
    <w:rsid w:val="00CD4668"/>
    <w:rsid w:val="00CD50D6"/>
    <w:rsid w:val="00CD5B91"/>
    <w:rsid w:val="00CD5FB5"/>
    <w:rsid w:val="00CD618C"/>
    <w:rsid w:val="00CD644F"/>
    <w:rsid w:val="00CD6B22"/>
    <w:rsid w:val="00CD6E38"/>
    <w:rsid w:val="00CD74AA"/>
    <w:rsid w:val="00CD7786"/>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790"/>
    <w:rsid w:val="00CE7DD2"/>
    <w:rsid w:val="00CE7ED5"/>
    <w:rsid w:val="00CE7EE2"/>
    <w:rsid w:val="00CE7FB8"/>
    <w:rsid w:val="00CF0515"/>
    <w:rsid w:val="00CF07B1"/>
    <w:rsid w:val="00CF09B4"/>
    <w:rsid w:val="00CF0FCC"/>
    <w:rsid w:val="00CF12EA"/>
    <w:rsid w:val="00CF300F"/>
    <w:rsid w:val="00CF305B"/>
    <w:rsid w:val="00CF47D4"/>
    <w:rsid w:val="00CF4CD9"/>
    <w:rsid w:val="00CF5B00"/>
    <w:rsid w:val="00CF62CC"/>
    <w:rsid w:val="00CF6889"/>
    <w:rsid w:val="00CF6C6B"/>
    <w:rsid w:val="00CF7280"/>
    <w:rsid w:val="00CF76D0"/>
    <w:rsid w:val="00CF7B71"/>
    <w:rsid w:val="00D004C5"/>
    <w:rsid w:val="00D00618"/>
    <w:rsid w:val="00D00A1C"/>
    <w:rsid w:val="00D00DE8"/>
    <w:rsid w:val="00D0200C"/>
    <w:rsid w:val="00D03ABB"/>
    <w:rsid w:val="00D042E8"/>
    <w:rsid w:val="00D04561"/>
    <w:rsid w:val="00D050AB"/>
    <w:rsid w:val="00D051B0"/>
    <w:rsid w:val="00D051C8"/>
    <w:rsid w:val="00D0533E"/>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8FD"/>
    <w:rsid w:val="00D20ABA"/>
    <w:rsid w:val="00D212CC"/>
    <w:rsid w:val="00D215F0"/>
    <w:rsid w:val="00D219F9"/>
    <w:rsid w:val="00D21A0E"/>
    <w:rsid w:val="00D21B6D"/>
    <w:rsid w:val="00D224A1"/>
    <w:rsid w:val="00D22597"/>
    <w:rsid w:val="00D22684"/>
    <w:rsid w:val="00D2327D"/>
    <w:rsid w:val="00D233E3"/>
    <w:rsid w:val="00D235DA"/>
    <w:rsid w:val="00D23689"/>
    <w:rsid w:val="00D238D1"/>
    <w:rsid w:val="00D23957"/>
    <w:rsid w:val="00D23F24"/>
    <w:rsid w:val="00D24EE1"/>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512"/>
    <w:rsid w:val="00D40C0F"/>
    <w:rsid w:val="00D40EA6"/>
    <w:rsid w:val="00D4106D"/>
    <w:rsid w:val="00D41919"/>
    <w:rsid w:val="00D420A5"/>
    <w:rsid w:val="00D421BB"/>
    <w:rsid w:val="00D42871"/>
    <w:rsid w:val="00D42F3D"/>
    <w:rsid w:val="00D43076"/>
    <w:rsid w:val="00D43671"/>
    <w:rsid w:val="00D436AF"/>
    <w:rsid w:val="00D437B4"/>
    <w:rsid w:val="00D43D77"/>
    <w:rsid w:val="00D44326"/>
    <w:rsid w:val="00D44456"/>
    <w:rsid w:val="00D44736"/>
    <w:rsid w:val="00D44A57"/>
    <w:rsid w:val="00D44B12"/>
    <w:rsid w:val="00D44F16"/>
    <w:rsid w:val="00D45064"/>
    <w:rsid w:val="00D4597D"/>
    <w:rsid w:val="00D45C39"/>
    <w:rsid w:val="00D45D5E"/>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68A"/>
    <w:rsid w:val="00D6796B"/>
    <w:rsid w:val="00D67B8B"/>
    <w:rsid w:val="00D67EDA"/>
    <w:rsid w:val="00D71A85"/>
    <w:rsid w:val="00D71D0D"/>
    <w:rsid w:val="00D72052"/>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403"/>
    <w:rsid w:val="00D82476"/>
    <w:rsid w:val="00D827A1"/>
    <w:rsid w:val="00D8290B"/>
    <w:rsid w:val="00D82AAC"/>
    <w:rsid w:val="00D834A0"/>
    <w:rsid w:val="00D83970"/>
    <w:rsid w:val="00D83CC0"/>
    <w:rsid w:val="00D840A3"/>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AF0"/>
    <w:rsid w:val="00D92C5E"/>
    <w:rsid w:val="00D93249"/>
    <w:rsid w:val="00D93647"/>
    <w:rsid w:val="00D9387D"/>
    <w:rsid w:val="00D94739"/>
    <w:rsid w:val="00D95103"/>
    <w:rsid w:val="00D959F6"/>
    <w:rsid w:val="00D96192"/>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48AA"/>
    <w:rsid w:val="00DA4A27"/>
    <w:rsid w:val="00DA54F1"/>
    <w:rsid w:val="00DA5677"/>
    <w:rsid w:val="00DA5952"/>
    <w:rsid w:val="00DA6817"/>
    <w:rsid w:val="00DA6A53"/>
    <w:rsid w:val="00DA6A8E"/>
    <w:rsid w:val="00DB0269"/>
    <w:rsid w:val="00DB0295"/>
    <w:rsid w:val="00DB0325"/>
    <w:rsid w:val="00DB0758"/>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7A"/>
    <w:rsid w:val="00DC5B50"/>
    <w:rsid w:val="00DC5BC8"/>
    <w:rsid w:val="00DC5DD7"/>
    <w:rsid w:val="00DC6879"/>
    <w:rsid w:val="00DC6952"/>
    <w:rsid w:val="00DC6F2D"/>
    <w:rsid w:val="00DC7601"/>
    <w:rsid w:val="00DC7B2B"/>
    <w:rsid w:val="00DD15BC"/>
    <w:rsid w:val="00DD1960"/>
    <w:rsid w:val="00DD1CBE"/>
    <w:rsid w:val="00DD2124"/>
    <w:rsid w:val="00DD2848"/>
    <w:rsid w:val="00DD2BB5"/>
    <w:rsid w:val="00DD2D31"/>
    <w:rsid w:val="00DD3041"/>
    <w:rsid w:val="00DD313E"/>
    <w:rsid w:val="00DD357F"/>
    <w:rsid w:val="00DD40BC"/>
    <w:rsid w:val="00DD47CC"/>
    <w:rsid w:val="00DD4912"/>
    <w:rsid w:val="00DD4BFB"/>
    <w:rsid w:val="00DD557E"/>
    <w:rsid w:val="00DD55CB"/>
    <w:rsid w:val="00DD5636"/>
    <w:rsid w:val="00DD61D5"/>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6504"/>
    <w:rsid w:val="00DE671E"/>
    <w:rsid w:val="00DE6AF4"/>
    <w:rsid w:val="00DE6B7F"/>
    <w:rsid w:val="00DE7251"/>
    <w:rsid w:val="00DE72B2"/>
    <w:rsid w:val="00DE7DD6"/>
    <w:rsid w:val="00DF0009"/>
    <w:rsid w:val="00DF0624"/>
    <w:rsid w:val="00DF0B28"/>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F29"/>
    <w:rsid w:val="00E07F6D"/>
    <w:rsid w:val="00E10474"/>
    <w:rsid w:val="00E10847"/>
    <w:rsid w:val="00E11C63"/>
    <w:rsid w:val="00E12097"/>
    <w:rsid w:val="00E127C7"/>
    <w:rsid w:val="00E13092"/>
    <w:rsid w:val="00E13C01"/>
    <w:rsid w:val="00E13CA5"/>
    <w:rsid w:val="00E13F5C"/>
    <w:rsid w:val="00E13F6F"/>
    <w:rsid w:val="00E14CBD"/>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4451"/>
    <w:rsid w:val="00E2477C"/>
    <w:rsid w:val="00E24820"/>
    <w:rsid w:val="00E24C41"/>
    <w:rsid w:val="00E24E90"/>
    <w:rsid w:val="00E2575A"/>
    <w:rsid w:val="00E2588C"/>
    <w:rsid w:val="00E258BA"/>
    <w:rsid w:val="00E25D4E"/>
    <w:rsid w:val="00E260D7"/>
    <w:rsid w:val="00E262ED"/>
    <w:rsid w:val="00E26675"/>
    <w:rsid w:val="00E26EF7"/>
    <w:rsid w:val="00E271D0"/>
    <w:rsid w:val="00E274EF"/>
    <w:rsid w:val="00E27722"/>
    <w:rsid w:val="00E30136"/>
    <w:rsid w:val="00E30612"/>
    <w:rsid w:val="00E30623"/>
    <w:rsid w:val="00E31785"/>
    <w:rsid w:val="00E318AA"/>
    <w:rsid w:val="00E321F2"/>
    <w:rsid w:val="00E32AE1"/>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B02"/>
    <w:rsid w:val="00E467BD"/>
    <w:rsid w:val="00E46A8D"/>
    <w:rsid w:val="00E46BF9"/>
    <w:rsid w:val="00E4715E"/>
    <w:rsid w:val="00E4768E"/>
    <w:rsid w:val="00E47F10"/>
    <w:rsid w:val="00E50274"/>
    <w:rsid w:val="00E50DD6"/>
    <w:rsid w:val="00E50EC6"/>
    <w:rsid w:val="00E51912"/>
    <w:rsid w:val="00E51A64"/>
    <w:rsid w:val="00E5206E"/>
    <w:rsid w:val="00E5279A"/>
    <w:rsid w:val="00E5292D"/>
    <w:rsid w:val="00E53143"/>
    <w:rsid w:val="00E53CD4"/>
    <w:rsid w:val="00E54445"/>
    <w:rsid w:val="00E54A4E"/>
    <w:rsid w:val="00E55B89"/>
    <w:rsid w:val="00E5637E"/>
    <w:rsid w:val="00E57143"/>
    <w:rsid w:val="00E57254"/>
    <w:rsid w:val="00E57CB9"/>
    <w:rsid w:val="00E57E77"/>
    <w:rsid w:val="00E6016F"/>
    <w:rsid w:val="00E6033E"/>
    <w:rsid w:val="00E60D87"/>
    <w:rsid w:val="00E611F9"/>
    <w:rsid w:val="00E61211"/>
    <w:rsid w:val="00E6167C"/>
    <w:rsid w:val="00E61AB8"/>
    <w:rsid w:val="00E61B47"/>
    <w:rsid w:val="00E61B6B"/>
    <w:rsid w:val="00E61F60"/>
    <w:rsid w:val="00E62500"/>
    <w:rsid w:val="00E62F43"/>
    <w:rsid w:val="00E630E7"/>
    <w:rsid w:val="00E63152"/>
    <w:rsid w:val="00E632E2"/>
    <w:rsid w:val="00E6349C"/>
    <w:rsid w:val="00E63643"/>
    <w:rsid w:val="00E63792"/>
    <w:rsid w:val="00E63A17"/>
    <w:rsid w:val="00E63E69"/>
    <w:rsid w:val="00E643E0"/>
    <w:rsid w:val="00E6441A"/>
    <w:rsid w:val="00E6454F"/>
    <w:rsid w:val="00E64B39"/>
    <w:rsid w:val="00E65263"/>
    <w:rsid w:val="00E6544C"/>
    <w:rsid w:val="00E65460"/>
    <w:rsid w:val="00E66B36"/>
    <w:rsid w:val="00E66E96"/>
    <w:rsid w:val="00E67AEC"/>
    <w:rsid w:val="00E708A2"/>
    <w:rsid w:val="00E709CD"/>
    <w:rsid w:val="00E71176"/>
    <w:rsid w:val="00E71743"/>
    <w:rsid w:val="00E71A6C"/>
    <w:rsid w:val="00E71C9F"/>
    <w:rsid w:val="00E71D96"/>
    <w:rsid w:val="00E71E4F"/>
    <w:rsid w:val="00E721E5"/>
    <w:rsid w:val="00E72764"/>
    <w:rsid w:val="00E72C90"/>
    <w:rsid w:val="00E73464"/>
    <w:rsid w:val="00E735A3"/>
    <w:rsid w:val="00E73DB7"/>
    <w:rsid w:val="00E73E92"/>
    <w:rsid w:val="00E742AD"/>
    <w:rsid w:val="00E74390"/>
    <w:rsid w:val="00E7454D"/>
    <w:rsid w:val="00E74A07"/>
    <w:rsid w:val="00E74D98"/>
    <w:rsid w:val="00E74EAD"/>
    <w:rsid w:val="00E74FFF"/>
    <w:rsid w:val="00E7509C"/>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7502"/>
    <w:rsid w:val="00E97EB1"/>
    <w:rsid w:val="00EA0275"/>
    <w:rsid w:val="00EA0F54"/>
    <w:rsid w:val="00EA1595"/>
    <w:rsid w:val="00EA161C"/>
    <w:rsid w:val="00EA232F"/>
    <w:rsid w:val="00EA2669"/>
    <w:rsid w:val="00EA2C66"/>
    <w:rsid w:val="00EA2C7A"/>
    <w:rsid w:val="00EA32BD"/>
    <w:rsid w:val="00EA38A7"/>
    <w:rsid w:val="00EA3BBD"/>
    <w:rsid w:val="00EA3E41"/>
    <w:rsid w:val="00EA45CD"/>
    <w:rsid w:val="00EA49DC"/>
    <w:rsid w:val="00EA4CAC"/>
    <w:rsid w:val="00EA4EE1"/>
    <w:rsid w:val="00EA4FE6"/>
    <w:rsid w:val="00EA52BE"/>
    <w:rsid w:val="00EA574F"/>
    <w:rsid w:val="00EA6260"/>
    <w:rsid w:val="00EA6887"/>
    <w:rsid w:val="00EA690F"/>
    <w:rsid w:val="00EA709C"/>
    <w:rsid w:val="00EA7DEA"/>
    <w:rsid w:val="00EB01CF"/>
    <w:rsid w:val="00EB05C1"/>
    <w:rsid w:val="00EB0848"/>
    <w:rsid w:val="00EB0950"/>
    <w:rsid w:val="00EB09E5"/>
    <w:rsid w:val="00EB0BA0"/>
    <w:rsid w:val="00EB0F0D"/>
    <w:rsid w:val="00EB1583"/>
    <w:rsid w:val="00EB185E"/>
    <w:rsid w:val="00EB1D24"/>
    <w:rsid w:val="00EB28B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52C5"/>
    <w:rsid w:val="00EC57D3"/>
    <w:rsid w:val="00EC586C"/>
    <w:rsid w:val="00EC59B1"/>
    <w:rsid w:val="00EC5BD8"/>
    <w:rsid w:val="00EC60AF"/>
    <w:rsid w:val="00EC6205"/>
    <w:rsid w:val="00EC6A8E"/>
    <w:rsid w:val="00EC6C7E"/>
    <w:rsid w:val="00EC77A5"/>
    <w:rsid w:val="00EC784E"/>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D7B4B"/>
    <w:rsid w:val="00ED7B95"/>
    <w:rsid w:val="00EE0F07"/>
    <w:rsid w:val="00EE141C"/>
    <w:rsid w:val="00EE195D"/>
    <w:rsid w:val="00EE1A56"/>
    <w:rsid w:val="00EE23F3"/>
    <w:rsid w:val="00EE2D8C"/>
    <w:rsid w:val="00EE3915"/>
    <w:rsid w:val="00EE5192"/>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A3F"/>
    <w:rsid w:val="00EF76E6"/>
    <w:rsid w:val="00EF7876"/>
    <w:rsid w:val="00EF7DA6"/>
    <w:rsid w:val="00EF7EDF"/>
    <w:rsid w:val="00F00506"/>
    <w:rsid w:val="00F00776"/>
    <w:rsid w:val="00F0126D"/>
    <w:rsid w:val="00F019CF"/>
    <w:rsid w:val="00F01CB2"/>
    <w:rsid w:val="00F02492"/>
    <w:rsid w:val="00F0255A"/>
    <w:rsid w:val="00F02570"/>
    <w:rsid w:val="00F02EFA"/>
    <w:rsid w:val="00F02FC0"/>
    <w:rsid w:val="00F03383"/>
    <w:rsid w:val="00F039AB"/>
    <w:rsid w:val="00F051C8"/>
    <w:rsid w:val="00F05AE7"/>
    <w:rsid w:val="00F05CC7"/>
    <w:rsid w:val="00F0639A"/>
    <w:rsid w:val="00F06531"/>
    <w:rsid w:val="00F06F62"/>
    <w:rsid w:val="00F0715F"/>
    <w:rsid w:val="00F07429"/>
    <w:rsid w:val="00F07615"/>
    <w:rsid w:val="00F079B6"/>
    <w:rsid w:val="00F07A62"/>
    <w:rsid w:val="00F07CC3"/>
    <w:rsid w:val="00F10344"/>
    <w:rsid w:val="00F10424"/>
    <w:rsid w:val="00F10D75"/>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2404"/>
    <w:rsid w:val="00F2240A"/>
    <w:rsid w:val="00F22CB7"/>
    <w:rsid w:val="00F22ECA"/>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4306"/>
    <w:rsid w:val="00F34519"/>
    <w:rsid w:val="00F35367"/>
    <w:rsid w:val="00F35442"/>
    <w:rsid w:val="00F35BD9"/>
    <w:rsid w:val="00F35D78"/>
    <w:rsid w:val="00F35E83"/>
    <w:rsid w:val="00F36161"/>
    <w:rsid w:val="00F3704F"/>
    <w:rsid w:val="00F371F9"/>
    <w:rsid w:val="00F3720C"/>
    <w:rsid w:val="00F37389"/>
    <w:rsid w:val="00F376DB"/>
    <w:rsid w:val="00F3783D"/>
    <w:rsid w:val="00F37957"/>
    <w:rsid w:val="00F37DDB"/>
    <w:rsid w:val="00F40392"/>
    <w:rsid w:val="00F4097D"/>
    <w:rsid w:val="00F40D98"/>
    <w:rsid w:val="00F41C4A"/>
    <w:rsid w:val="00F41F44"/>
    <w:rsid w:val="00F42292"/>
    <w:rsid w:val="00F42673"/>
    <w:rsid w:val="00F4295B"/>
    <w:rsid w:val="00F42D80"/>
    <w:rsid w:val="00F435D7"/>
    <w:rsid w:val="00F43699"/>
    <w:rsid w:val="00F4389E"/>
    <w:rsid w:val="00F43BC8"/>
    <w:rsid w:val="00F4401A"/>
    <w:rsid w:val="00F443A7"/>
    <w:rsid w:val="00F44DDD"/>
    <w:rsid w:val="00F454FD"/>
    <w:rsid w:val="00F457DE"/>
    <w:rsid w:val="00F45BC5"/>
    <w:rsid w:val="00F45DD9"/>
    <w:rsid w:val="00F45F2E"/>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AFF"/>
    <w:rsid w:val="00F54611"/>
    <w:rsid w:val="00F54C61"/>
    <w:rsid w:val="00F54D6F"/>
    <w:rsid w:val="00F5565A"/>
    <w:rsid w:val="00F561CF"/>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607"/>
    <w:rsid w:val="00F65971"/>
    <w:rsid w:val="00F6623A"/>
    <w:rsid w:val="00F66575"/>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C47"/>
    <w:rsid w:val="00F73FFA"/>
    <w:rsid w:val="00F7412F"/>
    <w:rsid w:val="00F74182"/>
    <w:rsid w:val="00F741CC"/>
    <w:rsid w:val="00F745CF"/>
    <w:rsid w:val="00F7462A"/>
    <w:rsid w:val="00F746C4"/>
    <w:rsid w:val="00F75136"/>
    <w:rsid w:val="00F753B1"/>
    <w:rsid w:val="00F75602"/>
    <w:rsid w:val="00F75811"/>
    <w:rsid w:val="00F75BAA"/>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22B3"/>
    <w:rsid w:val="00F82449"/>
    <w:rsid w:val="00F831F6"/>
    <w:rsid w:val="00F83564"/>
    <w:rsid w:val="00F8398B"/>
    <w:rsid w:val="00F83A24"/>
    <w:rsid w:val="00F83C23"/>
    <w:rsid w:val="00F84D35"/>
    <w:rsid w:val="00F856D2"/>
    <w:rsid w:val="00F85974"/>
    <w:rsid w:val="00F85B12"/>
    <w:rsid w:val="00F85DEA"/>
    <w:rsid w:val="00F85E63"/>
    <w:rsid w:val="00F86ABC"/>
    <w:rsid w:val="00F86E3E"/>
    <w:rsid w:val="00F87057"/>
    <w:rsid w:val="00F87099"/>
    <w:rsid w:val="00F87276"/>
    <w:rsid w:val="00F8780A"/>
    <w:rsid w:val="00F87AC4"/>
    <w:rsid w:val="00F87AEA"/>
    <w:rsid w:val="00F87EC6"/>
    <w:rsid w:val="00F90E0B"/>
    <w:rsid w:val="00F91071"/>
    <w:rsid w:val="00F91607"/>
    <w:rsid w:val="00F91EC8"/>
    <w:rsid w:val="00F92561"/>
    <w:rsid w:val="00F926EC"/>
    <w:rsid w:val="00F929C4"/>
    <w:rsid w:val="00F92AC9"/>
    <w:rsid w:val="00F93A43"/>
    <w:rsid w:val="00F94234"/>
    <w:rsid w:val="00F94689"/>
    <w:rsid w:val="00F9489D"/>
    <w:rsid w:val="00F950FB"/>
    <w:rsid w:val="00F95BA8"/>
    <w:rsid w:val="00F9620D"/>
    <w:rsid w:val="00F9654A"/>
    <w:rsid w:val="00F9660B"/>
    <w:rsid w:val="00F96C11"/>
    <w:rsid w:val="00F96C5C"/>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C0F"/>
    <w:rsid w:val="00FB0C7F"/>
    <w:rsid w:val="00FB10A2"/>
    <w:rsid w:val="00FB15DC"/>
    <w:rsid w:val="00FB1B57"/>
    <w:rsid w:val="00FB243F"/>
    <w:rsid w:val="00FB2826"/>
    <w:rsid w:val="00FB297C"/>
    <w:rsid w:val="00FB2EF7"/>
    <w:rsid w:val="00FB3106"/>
    <w:rsid w:val="00FB3803"/>
    <w:rsid w:val="00FB3E81"/>
    <w:rsid w:val="00FB3F72"/>
    <w:rsid w:val="00FB6324"/>
    <w:rsid w:val="00FB6826"/>
    <w:rsid w:val="00FB6958"/>
    <w:rsid w:val="00FB7B33"/>
    <w:rsid w:val="00FC0026"/>
    <w:rsid w:val="00FC00A6"/>
    <w:rsid w:val="00FC0803"/>
    <w:rsid w:val="00FC09AF"/>
    <w:rsid w:val="00FC0D2F"/>
    <w:rsid w:val="00FC160A"/>
    <w:rsid w:val="00FC18B5"/>
    <w:rsid w:val="00FC222A"/>
    <w:rsid w:val="00FC22C4"/>
    <w:rsid w:val="00FC2688"/>
    <w:rsid w:val="00FC269C"/>
    <w:rsid w:val="00FC2B06"/>
    <w:rsid w:val="00FC3598"/>
    <w:rsid w:val="00FC382B"/>
    <w:rsid w:val="00FC3A34"/>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39DE"/>
    <w:rsid w:val="00FD4BAB"/>
    <w:rsid w:val="00FD5A07"/>
    <w:rsid w:val="00FD5CAD"/>
    <w:rsid w:val="00FD6152"/>
    <w:rsid w:val="00FD69E6"/>
    <w:rsid w:val="00FD6EC3"/>
    <w:rsid w:val="00FD6F98"/>
    <w:rsid w:val="00FD71FB"/>
    <w:rsid w:val="00FD753F"/>
    <w:rsid w:val="00FD7FFB"/>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4CFD"/>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uiPriority w:val="99"/>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16684205">
          <w:marLeft w:val="547"/>
          <w:marRight w:val="0"/>
          <w:marTop w:val="60"/>
          <w:marBottom w:val="0"/>
          <w:divBdr>
            <w:top w:val="none" w:sz="0" w:space="0" w:color="auto"/>
            <w:left w:val="none" w:sz="0" w:space="0" w:color="auto"/>
            <w:bottom w:val="none" w:sz="0" w:space="0" w:color="auto"/>
            <w:right w:val="none" w:sz="0" w:space="0" w:color="auto"/>
          </w:divBdr>
        </w:div>
        <w:div w:id="128017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2037</Words>
  <Characters>11613</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cp:lastModifiedBy>
  <cp:revision>4</cp:revision>
  <cp:lastPrinted>2012-10-30T00:20:00Z</cp:lastPrinted>
  <dcterms:created xsi:type="dcterms:W3CDTF">2025-03-26T03:06:00Z</dcterms:created>
  <dcterms:modified xsi:type="dcterms:W3CDTF">2025-03-27T09:19:00Z</dcterms:modified>
</cp:coreProperties>
</file>